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9CFF3" w14:textId="08B4689D" w:rsidR="008C67EB" w:rsidRPr="008C67EB" w:rsidRDefault="0014348E" w:rsidP="008C67EB">
      <w:pPr>
        <w:rPr>
          <w:iCs/>
        </w:rPr>
      </w:pPr>
      <w:r>
        <w:rPr>
          <w:iCs/>
          <w:highlight w:val="yellow"/>
        </w:rPr>
        <w:t>DATE</w:t>
      </w:r>
      <w:r w:rsidR="008C67EB" w:rsidRPr="008C67EB">
        <w:rPr>
          <w:iCs/>
          <w:highlight w:val="yellow"/>
        </w:rPr>
        <w:t>, 2018</w:t>
      </w:r>
    </w:p>
    <w:p w14:paraId="43AB4451" w14:textId="77777777" w:rsidR="008C67EB" w:rsidRPr="008C67EB" w:rsidRDefault="008C67EB" w:rsidP="008C67EB">
      <w:pPr>
        <w:rPr>
          <w:iCs/>
        </w:rPr>
      </w:pPr>
    </w:p>
    <w:p w14:paraId="2CF8B234" w14:textId="77777777" w:rsidR="00514400" w:rsidRPr="00514400" w:rsidRDefault="00514400" w:rsidP="00514400">
      <w:pPr>
        <w:rPr>
          <w:iCs/>
        </w:rPr>
      </w:pPr>
      <w:r w:rsidRPr="00514400">
        <w:rPr>
          <w:iCs/>
        </w:rPr>
        <w:t>Governor Edmund G. Brown, Jr.</w:t>
      </w:r>
    </w:p>
    <w:p w14:paraId="5BD94117" w14:textId="77777777" w:rsidR="00514400" w:rsidRPr="00514400" w:rsidRDefault="00514400" w:rsidP="00514400">
      <w:pPr>
        <w:rPr>
          <w:iCs/>
        </w:rPr>
      </w:pPr>
      <w:r w:rsidRPr="00514400">
        <w:rPr>
          <w:iCs/>
        </w:rPr>
        <w:t>State Capitol Building, First Floor</w:t>
      </w:r>
    </w:p>
    <w:p w14:paraId="11033C2A" w14:textId="656A67BD" w:rsidR="008C67EB" w:rsidRPr="008C67EB" w:rsidRDefault="00514400" w:rsidP="008C67EB">
      <w:pPr>
        <w:rPr>
          <w:iCs/>
        </w:rPr>
      </w:pPr>
      <w:r w:rsidRPr="00514400">
        <w:rPr>
          <w:iCs/>
        </w:rPr>
        <w:t>Sacramento, CA 95814</w:t>
      </w:r>
    </w:p>
    <w:p w14:paraId="4427D107" w14:textId="77777777" w:rsidR="008C67EB" w:rsidRDefault="008C67EB" w:rsidP="008C67EB">
      <w:pPr>
        <w:rPr>
          <w:iCs/>
        </w:rPr>
      </w:pPr>
    </w:p>
    <w:p w14:paraId="3A9CC1A6" w14:textId="77777777" w:rsidR="00514400" w:rsidRPr="008C67EB" w:rsidRDefault="00514400" w:rsidP="008C67EB">
      <w:pPr>
        <w:rPr>
          <w:iCs/>
        </w:rPr>
      </w:pPr>
    </w:p>
    <w:p w14:paraId="468AD51B" w14:textId="77777777" w:rsidR="008C67EB" w:rsidRPr="008C67EB" w:rsidRDefault="008C67EB" w:rsidP="008C67EB">
      <w:pPr>
        <w:rPr>
          <w:b/>
        </w:rPr>
      </w:pPr>
      <w:r w:rsidRPr="008C67EB">
        <w:rPr>
          <w:b/>
        </w:rPr>
        <w:t>RE: AB 2681 (Seismic safety: potentially vulnerable buildings)</w:t>
      </w:r>
    </w:p>
    <w:p w14:paraId="571E454C" w14:textId="77777777" w:rsidR="008C67EB" w:rsidRDefault="008C67EB" w:rsidP="008C67EB">
      <w:pPr>
        <w:rPr>
          <w:b/>
        </w:rPr>
      </w:pPr>
    </w:p>
    <w:p w14:paraId="2ABDE010" w14:textId="77777777" w:rsidR="00514400" w:rsidRPr="008C67EB" w:rsidRDefault="00514400" w:rsidP="008C67EB">
      <w:pPr>
        <w:rPr>
          <w:b/>
        </w:rPr>
      </w:pPr>
    </w:p>
    <w:p w14:paraId="3F55624E" w14:textId="77777777" w:rsidR="008C67EB" w:rsidRPr="008C67EB" w:rsidRDefault="008C67EB" w:rsidP="008C67EB">
      <w:pPr>
        <w:rPr>
          <w:b/>
        </w:rPr>
      </w:pPr>
      <w:r w:rsidRPr="008C67EB">
        <w:rPr>
          <w:b/>
        </w:rPr>
        <w:t>NOTICE OF OPPOSITION</w:t>
      </w:r>
    </w:p>
    <w:p w14:paraId="49A9212D" w14:textId="77777777" w:rsidR="008C67EB" w:rsidRPr="008C67EB" w:rsidRDefault="008C67EB" w:rsidP="008C67EB">
      <w:pPr>
        <w:rPr>
          <w:iCs/>
        </w:rPr>
      </w:pPr>
    </w:p>
    <w:p w14:paraId="786AA930" w14:textId="22B7ABA6" w:rsidR="008C67EB" w:rsidRPr="008C67EB" w:rsidRDefault="008C67EB" w:rsidP="008C67EB">
      <w:pPr>
        <w:rPr>
          <w:iCs/>
        </w:rPr>
      </w:pPr>
      <w:r w:rsidRPr="008C67EB">
        <w:rPr>
          <w:iCs/>
        </w:rPr>
        <w:t xml:space="preserve">Dear </w:t>
      </w:r>
      <w:r w:rsidR="00514400">
        <w:rPr>
          <w:iCs/>
        </w:rPr>
        <w:t>Governor Brown</w:t>
      </w:r>
      <w:r w:rsidRPr="00514400">
        <w:rPr>
          <w:iCs/>
        </w:rPr>
        <w:t>:</w:t>
      </w:r>
    </w:p>
    <w:p w14:paraId="2EE9A195" w14:textId="77777777" w:rsidR="008C67EB" w:rsidRPr="008C67EB" w:rsidRDefault="008C67EB" w:rsidP="008C67EB">
      <w:pPr>
        <w:rPr>
          <w:iCs/>
        </w:rPr>
      </w:pPr>
    </w:p>
    <w:p w14:paraId="53E89071" w14:textId="7DB561B4" w:rsidR="008C67EB" w:rsidRPr="008C67EB" w:rsidRDefault="008C67EB" w:rsidP="008C67EB">
      <w:pPr>
        <w:rPr>
          <w:iCs/>
        </w:rPr>
      </w:pPr>
      <w:r w:rsidRPr="008C67EB">
        <w:rPr>
          <w:iCs/>
          <w:highlight w:val="yellow"/>
        </w:rPr>
        <w:t>[</w:t>
      </w:r>
      <w:proofErr w:type="gramStart"/>
      <w:r w:rsidRPr="008C67EB">
        <w:rPr>
          <w:iCs/>
          <w:highlight w:val="yellow"/>
        </w:rPr>
        <w:t>your</w:t>
      </w:r>
      <w:proofErr w:type="gramEnd"/>
      <w:r w:rsidRPr="008C67EB">
        <w:rPr>
          <w:iCs/>
          <w:highlight w:val="yellow"/>
        </w:rPr>
        <w:t xml:space="preserve"> agency]</w:t>
      </w:r>
      <w:r w:rsidRPr="008C67EB">
        <w:rPr>
          <w:iCs/>
        </w:rPr>
        <w:t xml:space="preserve"> regretfully opposes AB 2681(</w:t>
      </w:r>
      <w:proofErr w:type="spellStart"/>
      <w:r w:rsidRPr="008C67EB">
        <w:rPr>
          <w:iCs/>
        </w:rPr>
        <w:t>Nazarian</w:t>
      </w:r>
      <w:proofErr w:type="spellEnd"/>
      <w:r w:rsidRPr="008C67EB">
        <w:rPr>
          <w:iCs/>
        </w:rPr>
        <w:t>). This bill would require building department</w:t>
      </w:r>
      <w:r w:rsidR="00514400">
        <w:rPr>
          <w:iCs/>
        </w:rPr>
        <w:t>s</w:t>
      </w:r>
      <w:r w:rsidRPr="008C67EB">
        <w:rPr>
          <w:iCs/>
        </w:rPr>
        <w:t>, of a city or county, to create an inventory of potentially vulnerable buildings within its jurisdiction, based on age and other publicly available information. This inventory would then be submitted to the Office of Emergency Services (Cal OES) for review of compliance standards.</w:t>
      </w:r>
    </w:p>
    <w:p w14:paraId="1BFA2B8D" w14:textId="77777777" w:rsidR="008C67EB" w:rsidRPr="008C67EB" w:rsidRDefault="008C67EB" w:rsidP="008C67EB">
      <w:pPr>
        <w:rPr>
          <w:iCs/>
        </w:rPr>
      </w:pPr>
    </w:p>
    <w:p w14:paraId="6765744C" w14:textId="74F47D09" w:rsidR="008C67EB" w:rsidRPr="008C67EB" w:rsidRDefault="008C67EB" w:rsidP="008C67EB">
      <w:pPr>
        <w:rPr>
          <w:iCs/>
        </w:rPr>
      </w:pPr>
      <w:r w:rsidRPr="008C67EB">
        <w:rPr>
          <w:iCs/>
          <w:highlight w:val="yellow"/>
        </w:rPr>
        <w:t>[</w:t>
      </w:r>
      <w:proofErr w:type="gramStart"/>
      <w:r w:rsidRPr="008C67EB">
        <w:rPr>
          <w:iCs/>
          <w:highlight w:val="yellow"/>
        </w:rPr>
        <w:t>your</w:t>
      </w:r>
      <w:proofErr w:type="gramEnd"/>
      <w:r w:rsidRPr="008C67EB">
        <w:rPr>
          <w:iCs/>
          <w:highlight w:val="yellow"/>
        </w:rPr>
        <w:t xml:space="preserve"> agency]</w:t>
      </w:r>
      <w:r w:rsidRPr="008C67EB">
        <w:rPr>
          <w:iCs/>
        </w:rPr>
        <w:t xml:space="preserve"> appreciates the good intentions of this bill, and the efforts of the Seismic Resiliency Initiative workgroup. However; we are strongly opposed to a statewide mandate contained within the bill, and feel that such a universal requirement will pose major compliance problems for many local jurisdictions. </w:t>
      </w:r>
      <w:r w:rsidR="0014348E">
        <w:rPr>
          <w:iCs/>
        </w:rPr>
        <w:t>Local</w:t>
      </w:r>
      <w:r w:rsidRPr="008C67EB">
        <w:rPr>
          <w:iCs/>
        </w:rPr>
        <w:t xml:space="preserve"> California building departments reflect the diversity of our great state, and many are too small to carry out the provisions set forth in AB 2681. Further, adding a new system and program to an already burdened department will create staffing and financial difficulties. The entire system and process created by AB 2681 is an onerous task to be passed on to local government.  </w:t>
      </w:r>
    </w:p>
    <w:p w14:paraId="3A2B6AAA" w14:textId="77777777" w:rsidR="008C67EB" w:rsidRPr="008C67EB" w:rsidRDefault="008C67EB" w:rsidP="008C67EB">
      <w:pPr>
        <w:rPr>
          <w:iCs/>
        </w:rPr>
      </w:pPr>
    </w:p>
    <w:p w14:paraId="2EA7DA8B" w14:textId="29511300" w:rsidR="00D61492" w:rsidRPr="00D61492" w:rsidRDefault="00D61492" w:rsidP="00D61492">
      <w:pPr>
        <w:rPr>
          <w:iCs/>
        </w:rPr>
      </w:pPr>
      <w:r w:rsidRPr="00D61492">
        <w:rPr>
          <w:iCs/>
        </w:rPr>
        <w:t xml:space="preserve">As of the </w:t>
      </w:r>
      <w:r w:rsidR="00AA2A3F">
        <w:rPr>
          <w:iCs/>
        </w:rPr>
        <w:t>July 2</w:t>
      </w:r>
      <w:r w:rsidRPr="00D61492">
        <w:rPr>
          <w:iCs/>
        </w:rPr>
        <w:t xml:space="preserve"> amendments, the bill has not identified a funding mechanism for this program, or its maintenance, which places an additional burden on the local building departments and building owners. Currently, the language only calls for Cal OES to </w:t>
      </w:r>
      <w:r w:rsidRPr="00D61492">
        <w:rPr>
          <w:i/>
          <w:iCs/>
        </w:rPr>
        <w:t>identify funding</w:t>
      </w:r>
      <w:r w:rsidRPr="00D61492">
        <w:rPr>
          <w:iCs/>
        </w:rPr>
        <w:t xml:space="preserve"> instead of actually having to secure a funding source for this statewide program. Securing this funding source would be crucial for local governments to finance such a large undertaking. The way the language is currently drafted allows for Cal OES to identify funding, even if such funding is unavailable for this program. </w:t>
      </w:r>
    </w:p>
    <w:p w14:paraId="7877D7B7" w14:textId="77777777" w:rsidR="008C67EB" w:rsidRPr="008C67EB" w:rsidRDefault="008C67EB" w:rsidP="008C67EB">
      <w:pPr>
        <w:rPr>
          <w:iCs/>
        </w:rPr>
      </w:pPr>
    </w:p>
    <w:p w14:paraId="6F3AB983" w14:textId="13F0E223" w:rsidR="008C67EB" w:rsidRDefault="008C67EB" w:rsidP="008C67EB">
      <w:pPr>
        <w:rPr>
          <w:iCs/>
        </w:rPr>
      </w:pPr>
      <w:r w:rsidRPr="008C67EB">
        <w:rPr>
          <w:iCs/>
          <w:highlight w:val="yellow"/>
        </w:rPr>
        <w:t>[</w:t>
      </w:r>
      <w:proofErr w:type="gramStart"/>
      <w:r w:rsidRPr="008C67EB">
        <w:rPr>
          <w:iCs/>
          <w:highlight w:val="yellow"/>
        </w:rPr>
        <w:t>your</w:t>
      </w:r>
      <w:proofErr w:type="gramEnd"/>
      <w:r w:rsidRPr="008C67EB">
        <w:rPr>
          <w:iCs/>
          <w:highlight w:val="yellow"/>
        </w:rPr>
        <w:t xml:space="preserve"> agency]</w:t>
      </w:r>
      <w:r w:rsidRPr="008C67EB">
        <w:rPr>
          <w:iCs/>
        </w:rPr>
        <w:t xml:space="preserve"> supports local jurisdictions that have adopted their own seismic ordinances. These ordinances allow building officials to modify local standards to meet the needs of the region and the community. </w:t>
      </w:r>
      <w:r w:rsidR="00514400">
        <w:rPr>
          <w:iCs/>
        </w:rPr>
        <w:t xml:space="preserve">For these reasons, </w:t>
      </w:r>
      <w:r w:rsidR="00514400">
        <w:rPr>
          <w:iCs/>
          <w:highlight w:val="yellow"/>
        </w:rPr>
        <w:t xml:space="preserve">[your </w:t>
      </w:r>
      <w:r w:rsidR="00514400" w:rsidRPr="008C67EB">
        <w:rPr>
          <w:iCs/>
          <w:highlight w:val="yellow"/>
        </w:rPr>
        <w:t>agency]</w:t>
      </w:r>
      <w:r w:rsidR="00514400">
        <w:rPr>
          <w:iCs/>
        </w:rPr>
        <w:t xml:space="preserve"> regretfully opposes AB 2681 </w:t>
      </w:r>
      <w:r w:rsidR="00514400" w:rsidRPr="00514400">
        <w:rPr>
          <w:iCs/>
        </w:rPr>
        <w:t xml:space="preserve">and respectfully requests your </w:t>
      </w:r>
      <w:r w:rsidR="00514400">
        <w:rPr>
          <w:iCs/>
        </w:rPr>
        <w:t xml:space="preserve">veto </w:t>
      </w:r>
      <w:r w:rsidR="00514400" w:rsidRPr="00514400">
        <w:rPr>
          <w:iCs/>
        </w:rPr>
        <w:t>when this bill arrives at your desk</w:t>
      </w:r>
      <w:r w:rsidR="00514400">
        <w:rPr>
          <w:iCs/>
        </w:rPr>
        <w:t>.</w:t>
      </w:r>
    </w:p>
    <w:p w14:paraId="3AEBCE53" w14:textId="77777777" w:rsidR="008C67EB" w:rsidRDefault="008C67EB" w:rsidP="008C67EB">
      <w:pPr>
        <w:rPr>
          <w:iCs/>
        </w:rPr>
      </w:pPr>
    </w:p>
    <w:p w14:paraId="514988B9" w14:textId="77777777" w:rsidR="00514400" w:rsidRPr="008C67EB" w:rsidRDefault="00514400" w:rsidP="008C67EB">
      <w:pPr>
        <w:rPr>
          <w:iCs/>
        </w:rPr>
      </w:pPr>
      <w:bookmarkStart w:id="0" w:name="_GoBack"/>
      <w:bookmarkEnd w:id="0"/>
    </w:p>
    <w:p w14:paraId="03572A30" w14:textId="77777777" w:rsidR="008C67EB" w:rsidRPr="008C67EB" w:rsidRDefault="008C67EB" w:rsidP="008C67EB">
      <w:pPr>
        <w:rPr>
          <w:iCs/>
        </w:rPr>
      </w:pPr>
      <w:r w:rsidRPr="008C67EB">
        <w:rPr>
          <w:iCs/>
        </w:rPr>
        <w:lastRenderedPageBreak/>
        <w:t>Sincerely,</w:t>
      </w:r>
    </w:p>
    <w:p w14:paraId="41FA135B" w14:textId="77777777" w:rsidR="008C67EB" w:rsidRPr="008C67EB" w:rsidRDefault="008C67EB" w:rsidP="008C67EB">
      <w:pPr>
        <w:rPr>
          <w:iCs/>
        </w:rPr>
      </w:pPr>
    </w:p>
    <w:p w14:paraId="31C5726F" w14:textId="77777777" w:rsidR="008C67EB" w:rsidRPr="008C67EB" w:rsidRDefault="008C67EB" w:rsidP="008C67EB">
      <w:pPr>
        <w:rPr>
          <w:iCs/>
        </w:rPr>
      </w:pPr>
      <w:r w:rsidRPr="008C67EB">
        <w:rPr>
          <w:iCs/>
          <w:highlight w:val="yellow"/>
        </w:rPr>
        <w:t>[</w:t>
      </w:r>
      <w:proofErr w:type="gramStart"/>
      <w:r w:rsidRPr="008C67EB">
        <w:rPr>
          <w:iCs/>
          <w:highlight w:val="yellow"/>
        </w:rPr>
        <w:t>insert</w:t>
      </w:r>
      <w:proofErr w:type="gramEnd"/>
      <w:r w:rsidRPr="008C67EB">
        <w:rPr>
          <w:iCs/>
          <w:highlight w:val="yellow"/>
        </w:rPr>
        <w:t xml:space="preserve"> e-signature]</w:t>
      </w:r>
    </w:p>
    <w:p w14:paraId="7EC3E722" w14:textId="77777777" w:rsidR="008C67EB" w:rsidRPr="008C67EB" w:rsidRDefault="008C67EB" w:rsidP="008C67EB">
      <w:pPr>
        <w:rPr>
          <w:iCs/>
        </w:rPr>
      </w:pPr>
    </w:p>
    <w:p w14:paraId="3C870940" w14:textId="77777777" w:rsidR="008C67EB" w:rsidRPr="008C67EB" w:rsidRDefault="008C67EB" w:rsidP="008C67EB">
      <w:pPr>
        <w:rPr>
          <w:iCs/>
        </w:rPr>
      </w:pPr>
    </w:p>
    <w:p w14:paraId="237AA682" w14:textId="77777777" w:rsidR="008C67EB" w:rsidRPr="008C67EB" w:rsidRDefault="008C67EB" w:rsidP="008C67EB">
      <w:pPr>
        <w:rPr>
          <w:iCs/>
          <w:highlight w:val="yellow"/>
        </w:rPr>
      </w:pPr>
      <w:r w:rsidRPr="008C67EB">
        <w:rPr>
          <w:iCs/>
          <w:highlight w:val="yellow"/>
        </w:rPr>
        <w:t>Your Name</w:t>
      </w:r>
    </w:p>
    <w:p w14:paraId="33527CEE" w14:textId="77777777" w:rsidR="008C67EB" w:rsidRPr="008C67EB" w:rsidRDefault="008C67EB" w:rsidP="008C67EB">
      <w:pPr>
        <w:rPr>
          <w:iCs/>
          <w:highlight w:val="yellow"/>
        </w:rPr>
      </w:pPr>
      <w:r w:rsidRPr="008C67EB">
        <w:rPr>
          <w:iCs/>
          <w:highlight w:val="yellow"/>
        </w:rPr>
        <w:t>Title</w:t>
      </w:r>
    </w:p>
    <w:p w14:paraId="7E8F76AC" w14:textId="77777777" w:rsidR="008C67EB" w:rsidRPr="008C67EB" w:rsidRDefault="008C67EB" w:rsidP="008C67EB">
      <w:pPr>
        <w:rPr>
          <w:iCs/>
        </w:rPr>
      </w:pPr>
      <w:r w:rsidRPr="008C67EB">
        <w:rPr>
          <w:iCs/>
          <w:highlight w:val="yellow"/>
        </w:rPr>
        <w:t>Agency</w:t>
      </w:r>
    </w:p>
    <w:p w14:paraId="60C897DF" w14:textId="77777777" w:rsidR="008C67EB" w:rsidRPr="008C67EB" w:rsidRDefault="008C67EB" w:rsidP="008C67EB">
      <w:pPr>
        <w:rPr>
          <w:iCs/>
        </w:rPr>
      </w:pPr>
    </w:p>
    <w:p w14:paraId="0A773BBA" w14:textId="77777777" w:rsidR="008C67EB" w:rsidRPr="008C67EB" w:rsidRDefault="008C67EB" w:rsidP="008C67EB"/>
    <w:p w14:paraId="1B3B0FC3" w14:textId="2846E3DD" w:rsidR="008C67EB" w:rsidRPr="008C67EB" w:rsidRDefault="008C67EB" w:rsidP="008C67EB">
      <w:pPr>
        <w:rPr>
          <w:iCs/>
        </w:rPr>
      </w:pPr>
      <w:r w:rsidRPr="008C67EB">
        <w:rPr>
          <w:iCs/>
        </w:rPr>
        <w:t xml:space="preserve">cc: The Honorable </w:t>
      </w:r>
      <w:proofErr w:type="spellStart"/>
      <w:r w:rsidR="00043E1D">
        <w:rPr>
          <w:iCs/>
        </w:rPr>
        <w:t>Adr</w:t>
      </w:r>
      <w:r w:rsidRPr="008C67EB">
        <w:rPr>
          <w:iCs/>
        </w:rPr>
        <w:t>in</w:t>
      </w:r>
      <w:proofErr w:type="spellEnd"/>
      <w:r w:rsidRPr="008C67EB">
        <w:rPr>
          <w:iCs/>
        </w:rPr>
        <w:t xml:space="preserve"> </w:t>
      </w:r>
      <w:proofErr w:type="spellStart"/>
      <w:r w:rsidRPr="008C67EB">
        <w:rPr>
          <w:iCs/>
        </w:rPr>
        <w:t>Nazarian</w:t>
      </w:r>
      <w:proofErr w:type="spellEnd"/>
    </w:p>
    <w:p w14:paraId="5EF5B649" w14:textId="1B2020F3" w:rsidR="008C67EB" w:rsidRPr="0014348E" w:rsidRDefault="008C67EB" w:rsidP="00514400">
      <w:pPr>
        <w:rPr>
          <w:iCs/>
        </w:rPr>
      </w:pPr>
      <w:r w:rsidRPr="008C67EB">
        <w:rPr>
          <w:iCs/>
        </w:rPr>
        <w:t xml:space="preserve">      </w:t>
      </w:r>
    </w:p>
    <w:p w14:paraId="135EFAF2" w14:textId="77777777" w:rsidR="00685769" w:rsidRDefault="00685769"/>
    <w:sectPr w:rsidR="00685769" w:rsidSect="00685769">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89F88" w14:textId="77777777" w:rsidR="009E272B" w:rsidRDefault="009E272B" w:rsidP="008C67EB">
      <w:r>
        <w:separator/>
      </w:r>
    </w:p>
  </w:endnote>
  <w:endnote w:type="continuationSeparator" w:id="0">
    <w:p w14:paraId="36C60417" w14:textId="77777777" w:rsidR="009E272B" w:rsidRDefault="009E272B" w:rsidP="008C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F7DFF" w14:textId="77777777" w:rsidR="009E272B" w:rsidRDefault="009E272B" w:rsidP="008C67EB">
      <w:r>
        <w:separator/>
      </w:r>
    </w:p>
  </w:footnote>
  <w:footnote w:type="continuationSeparator" w:id="0">
    <w:p w14:paraId="659DA951" w14:textId="77777777" w:rsidR="009E272B" w:rsidRDefault="009E272B" w:rsidP="008C67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0E031" w14:textId="77777777" w:rsidR="009E272B" w:rsidRDefault="009E272B">
    <w:pPr>
      <w:pStyle w:val="Header"/>
    </w:pPr>
    <w:r w:rsidRPr="008C67EB">
      <w:rPr>
        <w:highlight w:val="yellow"/>
      </w:rPr>
      <w:t>Department Letterhead</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EB"/>
    <w:rsid w:val="00014928"/>
    <w:rsid w:val="00043E1D"/>
    <w:rsid w:val="0014348E"/>
    <w:rsid w:val="00514400"/>
    <w:rsid w:val="00685769"/>
    <w:rsid w:val="008C67EB"/>
    <w:rsid w:val="00911DAB"/>
    <w:rsid w:val="00920536"/>
    <w:rsid w:val="009E272B"/>
    <w:rsid w:val="009E4370"/>
    <w:rsid w:val="00A879D8"/>
    <w:rsid w:val="00AA2A3F"/>
    <w:rsid w:val="00D61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4F3A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363435"/>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67EB"/>
    <w:pPr>
      <w:tabs>
        <w:tab w:val="center" w:pos="4320"/>
        <w:tab w:val="right" w:pos="8640"/>
      </w:tabs>
    </w:pPr>
  </w:style>
  <w:style w:type="character" w:customStyle="1" w:styleId="HeaderChar">
    <w:name w:val="Header Char"/>
    <w:basedOn w:val="DefaultParagraphFont"/>
    <w:link w:val="Header"/>
    <w:uiPriority w:val="99"/>
    <w:rsid w:val="008C67EB"/>
  </w:style>
  <w:style w:type="paragraph" w:styleId="Footer">
    <w:name w:val="footer"/>
    <w:basedOn w:val="Normal"/>
    <w:link w:val="FooterChar"/>
    <w:uiPriority w:val="99"/>
    <w:unhideWhenUsed/>
    <w:rsid w:val="008C67EB"/>
    <w:pPr>
      <w:tabs>
        <w:tab w:val="center" w:pos="4320"/>
        <w:tab w:val="right" w:pos="8640"/>
      </w:tabs>
    </w:pPr>
  </w:style>
  <w:style w:type="character" w:customStyle="1" w:styleId="FooterChar">
    <w:name w:val="Footer Char"/>
    <w:basedOn w:val="DefaultParagraphFont"/>
    <w:link w:val="Footer"/>
    <w:uiPriority w:val="99"/>
    <w:rsid w:val="008C67EB"/>
  </w:style>
  <w:style w:type="character" w:styleId="CommentReference">
    <w:name w:val="annotation reference"/>
    <w:basedOn w:val="DefaultParagraphFont"/>
    <w:uiPriority w:val="99"/>
    <w:semiHidden/>
    <w:unhideWhenUsed/>
    <w:rsid w:val="00911DAB"/>
    <w:rPr>
      <w:sz w:val="16"/>
      <w:szCs w:val="16"/>
    </w:rPr>
  </w:style>
  <w:style w:type="paragraph" w:styleId="CommentText">
    <w:name w:val="annotation text"/>
    <w:basedOn w:val="Normal"/>
    <w:link w:val="CommentTextChar"/>
    <w:uiPriority w:val="99"/>
    <w:semiHidden/>
    <w:unhideWhenUsed/>
    <w:rsid w:val="00911DAB"/>
    <w:rPr>
      <w:sz w:val="20"/>
      <w:szCs w:val="20"/>
    </w:rPr>
  </w:style>
  <w:style w:type="character" w:customStyle="1" w:styleId="CommentTextChar">
    <w:name w:val="Comment Text Char"/>
    <w:basedOn w:val="DefaultParagraphFont"/>
    <w:link w:val="CommentText"/>
    <w:uiPriority w:val="99"/>
    <w:semiHidden/>
    <w:rsid w:val="00911DAB"/>
    <w:rPr>
      <w:sz w:val="20"/>
      <w:szCs w:val="20"/>
    </w:rPr>
  </w:style>
  <w:style w:type="paragraph" w:styleId="CommentSubject">
    <w:name w:val="annotation subject"/>
    <w:basedOn w:val="CommentText"/>
    <w:next w:val="CommentText"/>
    <w:link w:val="CommentSubjectChar"/>
    <w:uiPriority w:val="99"/>
    <w:semiHidden/>
    <w:unhideWhenUsed/>
    <w:rsid w:val="00911DAB"/>
    <w:rPr>
      <w:b/>
      <w:bCs/>
    </w:rPr>
  </w:style>
  <w:style w:type="character" w:customStyle="1" w:styleId="CommentSubjectChar">
    <w:name w:val="Comment Subject Char"/>
    <w:basedOn w:val="CommentTextChar"/>
    <w:link w:val="CommentSubject"/>
    <w:uiPriority w:val="99"/>
    <w:semiHidden/>
    <w:rsid w:val="00911DAB"/>
    <w:rPr>
      <w:b/>
      <w:bCs/>
      <w:sz w:val="20"/>
      <w:szCs w:val="20"/>
    </w:rPr>
  </w:style>
  <w:style w:type="paragraph" w:styleId="BalloonText">
    <w:name w:val="Balloon Text"/>
    <w:basedOn w:val="Normal"/>
    <w:link w:val="BalloonTextChar"/>
    <w:uiPriority w:val="99"/>
    <w:semiHidden/>
    <w:unhideWhenUsed/>
    <w:rsid w:val="00911DAB"/>
    <w:rPr>
      <w:rFonts w:ascii="Tahoma" w:hAnsi="Tahoma" w:cs="Tahoma"/>
      <w:sz w:val="16"/>
      <w:szCs w:val="16"/>
    </w:rPr>
  </w:style>
  <w:style w:type="character" w:customStyle="1" w:styleId="BalloonTextChar">
    <w:name w:val="Balloon Text Char"/>
    <w:basedOn w:val="DefaultParagraphFont"/>
    <w:link w:val="BalloonText"/>
    <w:uiPriority w:val="99"/>
    <w:semiHidden/>
    <w:rsid w:val="00911DA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363435"/>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67EB"/>
    <w:pPr>
      <w:tabs>
        <w:tab w:val="center" w:pos="4320"/>
        <w:tab w:val="right" w:pos="8640"/>
      </w:tabs>
    </w:pPr>
  </w:style>
  <w:style w:type="character" w:customStyle="1" w:styleId="HeaderChar">
    <w:name w:val="Header Char"/>
    <w:basedOn w:val="DefaultParagraphFont"/>
    <w:link w:val="Header"/>
    <w:uiPriority w:val="99"/>
    <w:rsid w:val="008C67EB"/>
  </w:style>
  <w:style w:type="paragraph" w:styleId="Footer">
    <w:name w:val="footer"/>
    <w:basedOn w:val="Normal"/>
    <w:link w:val="FooterChar"/>
    <w:uiPriority w:val="99"/>
    <w:unhideWhenUsed/>
    <w:rsid w:val="008C67EB"/>
    <w:pPr>
      <w:tabs>
        <w:tab w:val="center" w:pos="4320"/>
        <w:tab w:val="right" w:pos="8640"/>
      </w:tabs>
    </w:pPr>
  </w:style>
  <w:style w:type="character" w:customStyle="1" w:styleId="FooterChar">
    <w:name w:val="Footer Char"/>
    <w:basedOn w:val="DefaultParagraphFont"/>
    <w:link w:val="Footer"/>
    <w:uiPriority w:val="99"/>
    <w:rsid w:val="008C67EB"/>
  </w:style>
  <w:style w:type="character" w:styleId="CommentReference">
    <w:name w:val="annotation reference"/>
    <w:basedOn w:val="DefaultParagraphFont"/>
    <w:uiPriority w:val="99"/>
    <w:semiHidden/>
    <w:unhideWhenUsed/>
    <w:rsid w:val="00911DAB"/>
    <w:rPr>
      <w:sz w:val="16"/>
      <w:szCs w:val="16"/>
    </w:rPr>
  </w:style>
  <w:style w:type="paragraph" w:styleId="CommentText">
    <w:name w:val="annotation text"/>
    <w:basedOn w:val="Normal"/>
    <w:link w:val="CommentTextChar"/>
    <w:uiPriority w:val="99"/>
    <w:semiHidden/>
    <w:unhideWhenUsed/>
    <w:rsid w:val="00911DAB"/>
    <w:rPr>
      <w:sz w:val="20"/>
      <w:szCs w:val="20"/>
    </w:rPr>
  </w:style>
  <w:style w:type="character" w:customStyle="1" w:styleId="CommentTextChar">
    <w:name w:val="Comment Text Char"/>
    <w:basedOn w:val="DefaultParagraphFont"/>
    <w:link w:val="CommentText"/>
    <w:uiPriority w:val="99"/>
    <w:semiHidden/>
    <w:rsid w:val="00911DAB"/>
    <w:rPr>
      <w:sz w:val="20"/>
      <w:szCs w:val="20"/>
    </w:rPr>
  </w:style>
  <w:style w:type="paragraph" w:styleId="CommentSubject">
    <w:name w:val="annotation subject"/>
    <w:basedOn w:val="CommentText"/>
    <w:next w:val="CommentText"/>
    <w:link w:val="CommentSubjectChar"/>
    <w:uiPriority w:val="99"/>
    <w:semiHidden/>
    <w:unhideWhenUsed/>
    <w:rsid w:val="00911DAB"/>
    <w:rPr>
      <w:b/>
      <w:bCs/>
    </w:rPr>
  </w:style>
  <w:style w:type="character" w:customStyle="1" w:styleId="CommentSubjectChar">
    <w:name w:val="Comment Subject Char"/>
    <w:basedOn w:val="CommentTextChar"/>
    <w:link w:val="CommentSubject"/>
    <w:uiPriority w:val="99"/>
    <w:semiHidden/>
    <w:rsid w:val="00911DAB"/>
    <w:rPr>
      <w:b/>
      <w:bCs/>
      <w:sz w:val="20"/>
      <w:szCs w:val="20"/>
    </w:rPr>
  </w:style>
  <w:style w:type="paragraph" w:styleId="BalloonText">
    <w:name w:val="Balloon Text"/>
    <w:basedOn w:val="Normal"/>
    <w:link w:val="BalloonTextChar"/>
    <w:uiPriority w:val="99"/>
    <w:semiHidden/>
    <w:unhideWhenUsed/>
    <w:rsid w:val="00911DAB"/>
    <w:rPr>
      <w:rFonts w:ascii="Tahoma" w:hAnsi="Tahoma" w:cs="Tahoma"/>
      <w:sz w:val="16"/>
      <w:szCs w:val="16"/>
    </w:rPr>
  </w:style>
  <w:style w:type="character" w:customStyle="1" w:styleId="BalloonTextChar">
    <w:name w:val="Balloon Text Char"/>
    <w:basedOn w:val="DefaultParagraphFont"/>
    <w:link w:val="BalloonText"/>
    <w:uiPriority w:val="99"/>
    <w:semiHidden/>
    <w:rsid w:val="00911D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348</Words>
  <Characters>1987</Characters>
  <Application>Microsoft Macintosh Word</Application>
  <DocSecurity>0</DocSecurity>
  <Lines>16</Lines>
  <Paragraphs>4</Paragraphs>
  <ScaleCrop>false</ScaleCrop>
  <Company>Wheeler Company</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Bautista</dc:creator>
  <cp:keywords/>
  <dc:description/>
  <cp:lastModifiedBy>Nicole Bautista</cp:lastModifiedBy>
  <cp:revision>2</cp:revision>
  <dcterms:created xsi:type="dcterms:W3CDTF">2018-08-28T16:36:00Z</dcterms:created>
  <dcterms:modified xsi:type="dcterms:W3CDTF">2018-08-28T16:36:00Z</dcterms:modified>
</cp:coreProperties>
</file>