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A8" w:rsidRPr="004A45A8" w:rsidRDefault="004A45A8" w:rsidP="004A45A8">
      <w:pPr>
        <w:shd w:val="clear" w:color="auto" w:fill="FFFFFF"/>
        <w:spacing w:after="0" w:line="375" w:lineRule="atLeast"/>
        <w:textAlignment w:val="baseline"/>
        <w:rPr>
          <w:rFonts w:ascii="inherit" w:eastAsia="Times New Roman" w:hAnsi="inherit" w:cs="Arial"/>
          <w:color w:val="6E6E6E"/>
          <w:sz w:val="24"/>
          <w:szCs w:val="24"/>
        </w:rPr>
      </w:pPr>
      <w:r>
        <w:rPr>
          <w:rFonts w:ascii="Arial" w:eastAsia="Times New Roman" w:hAnsi="Arial" w:cs="Arial"/>
          <w:noProof/>
          <w:color w:val="C6660D"/>
          <w:sz w:val="24"/>
          <w:szCs w:val="24"/>
        </w:rPr>
        <mc:AlternateContent>
          <mc:Choice Requires="wps">
            <w:drawing>
              <wp:anchor distT="0" distB="0" distL="114300" distR="114300" simplePos="0" relativeHeight="251659264" behindDoc="0" locked="0" layoutInCell="1" allowOverlap="1">
                <wp:simplePos x="0" y="0"/>
                <wp:positionH relativeFrom="column">
                  <wp:posOffset>80682</wp:posOffset>
                </wp:positionH>
                <wp:positionV relativeFrom="paragraph">
                  <wp:posOffset>-770965</wp:posOffset>
                </wp:positionV>
                <wp:extent cx="5997389" cy="856130"/>
                <wp:effectExtent l="0" t="0" r="22860" b="20320"/>
                <wp:wrapNone/>
                <wp:docPr id="1" name="Text Box 1"/>
                <wp:cNvGraphicFramePr/>
                <a:graphic xmlns:a="http://schemas.openxmlformats.org/drawingml/2006/main">
                  <a:graphicData uri="http://schemas.microsoft.com/office/word/2010/wordprocessingShape">
                    <wps:wsp>
                      <wps:cNvSpPr txBox="1"/>
                      <wps:spPr>
                        <a:xfrm>
                          <a:off x="0" y="0"/>
                          <a:ext cx="5997389" cy="856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5A8" w:rsidRPr="004A45A8" w:rsidRDefault="004A45A8">
                            <w:pPr>
                              <w:rPr>
                                <w:b/>
                                <w:color w:val="FF0000"/>
                                <w:sz w:val="96"/>
                                <w:szCs w:val="96"/>
                              </w:rPr>
                            </w:pPr>
                            <w:r w:rsidRPr="004A45A8">
                              <w:rPr>
                                <w:b/>
                                <w:color w:val="FF0000"/>
                                <w:sz w:val="96"/>
                                <w:szCs w:val="96"/>
                              </w:rPr>
                              <w:t xml:space="preserve">Sample press release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5pt;margin-top:-60.7pt;width:472.25pt;height:6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" fillcolor="white [3201]" strokeweight=".5pt">
                <v:textbox>
                  <w:txbxContent>
                    <w:p w:rsidR="004A45A8" w:rsidRPr="004A45A8" w:rsidRDefault="004A45A8">
                      <w:pPr>
                        <w:rPr>
                          <w:b/>
                          <w:color w:val="FF0000"/>
                          <w:sz w:val="96"/>
                          <w:szCs w:val="96"/>
                        </w:rPr>
                      </w:pPr>
                      <w:r w:rsidRPr="004A45A8">
                        <w:rPr>
                          <w:b/>
                          <w:color w:val="FF0000"/>
                          <w:sz w:val="96"/>
                          <w:szCs w:val="96"/>
                        </w:rPr>
                        <w:t xml:space="preserve">Sample press release </w:t>
                      </w:r>
                    </w:p>
                  </w:txbxContent>
                </v:textbox>
              </v:shape>
            </w:pict>
          </mc:Fallback>
        </mc:AlternateContent>
      </w:r>
      <w:r w:rsidRPr="004A45A8">
        <w:rPr>
          <w:rFonts w:ascii="Arial" w:eastAsia="Times New Roman" w:hAnsi="Arial" w:cs="Arial"/>
          <w:color w:val="C6660D"/>
          <w:sz w:val="24"/>
          <w:szCs w:val="24"/>
          <w:bdr w:val="none" w:sz="0" w:space="0" w:color="auto" w:frame="1"/>
        </w:rPr>
        <w:t>News and Announcements</w:t>
      </w:r>
    </w:p>
    <w:p w:rsidR="004A45A8" w:rsidRPr="004A45A8" w:rsidRDefault="004A45A8" w:rsidP="004A45A8">
      <w:pPr>
        <w:shd w:val="clear" w:color="auto" w:fill="FFFFFF"/>
        <w:spacing w:after="120" w:line="300" w:lineRule="atLeast"/>
        <w:textAlignment w:val="baseline"/>
        <w:outlineLvl w:val="0"/>
        <w:rPr>
          <w:rFonts w:ascii="Arial" w:eastAsia="Times New Roman" w:hAnsi="Arial" w:cs="Arial"/>
          <w:b/>
          <w:bCs/>
          <w:color w:val="333333"/>
          <w:kern w:val="36"/>
          <w:sz w:val="30"/>
          <w:szCs w:val="30"/>
        </w:rPr>
      </w:pPr>
      <w:r w:rsidRPr="004A45A8">
        <w:rPr>
          <w:rFonts w:ascii="Arial" w:eastAsia="Times New Roman" w:hAnsi="Arial" w:cs="Arial"/>
          <w:b/>
          <w:bCs/>
          <w:color w:val="333333"/>
          <w:kern w:val="36"/>
          <w:sz w:val="30"/>
          <w:szCs w:val="30"/>
        </w:rPr>
        <w:t>Butte County Signs Proclamation of Local Emergency Caused by Several Recent Storms</w:t>
      </w:r>
    </w:p>
    <w:p w:rsidR="004A45A8" w:rsidRDefault="004A45A8" w:rsidP="004A45A8">
      <w:pPr>
        <w:shd w:val="clear" w:color="auto" w:fill="FFFFFF"/>
        <w:spacing w:after="150" w:line="270" w:lineRule="atLeast"/>
        <w:textAlignment w:val="baseline"/>
        <w:outlineLvl w:val="1"/>
        <w:rPr>
          <w:rFonts w:ascii="Arial" w:eastAsia="Times New Roman" w:hAnsi="Arial" w:cs="Arial"/>
          <w:b/>
          <w:bCs/>
          <w:color w:val="333333"/>
          <w:sz w:val="20"/>
          <w:szCs w:val="20"/>
        </w:rPr>
      </w:pPr>
    </w:p>
    <w:p w:rsidR="004A45A8" w:rsidRPr="004A45A8" w:rsidRDefault="004A45A8" w:rsidP="004A45A8">
      <w:pPr>
        <w:shd w:val="clear" w:color="auto" w:fill="FFFFFF"/>
        <w:spacing w:after="150" w:line="270" w:lineRule="atLeast"/>
        <w:textAlignment w:val="baseline"/>
        <w:outlineLvl w:val="1"/>
        <w:rPr>
          <w:rFonts w:ascii="Arial" w:eastAsia="Times New Roman" w:hAnsi="Arial" w:cs="Arial"/>
          <w:b/>
          <w:bCs/>
          <w:color w:val="333333"/>
          <w:sz w:val="20"/>
          <w:szCs w:val="20"/>
        </w:rPr>
      </w:pPr>
      <w:r w:rsidRPr="004A45A8">
        <w:rPr>
          <w:rFonts w:ascii="Arial" w:eastAsia="Times New Roman" w:hAnsi="Arial" w:cs="Arial"/>
          <w:b/>
          <w:bCs/>
          <w:color w:val="333333"/>
          <w:sz w:val="20"/>
          <w:szCs w:val="20"/>
        </w:rPr>
        <w:t>FOR IMMEDIATE RELEASE: February 28, 2019</w:t>
      </w:r>
    </w:p>
    <w:p w:rsidR="004A45A8" w:rsidRPr="004A45A8" w:rsidRDefault="004A45A8" w:rsidP="004A45A8">
      <w:pPr>
        <w:shd w:val="clear" w:color="auto" w:fill="FFFFFF"/>
        <w:spacing w:after="0" w:line="240" w:lineRule="auto"/>
        <w:textAlignment w:val="baseline"/>
        <w:rPr>
          <w:rFonts w:ascii="Arial" w:eastAsia="Times New Roman" w:hAnsi="Arial" w:cs="Arial"/>
          <w:color w:val="7C7C7C"/>
          <w:sz w:val="18"/>
          <w:szCs w:val="18"/>
        </w:rPr>
      </w:pPr>
      <w:r w:rsidRPr="004A45A8">
        <w:rPr>
          <w:rFonts w:ascii="Arial" w:eastAsia="Times New Roman" w:hAnsi="Arial" w:cs="Arial"/>
          <w:color w:val="7C7C7C"/>
          <w:sz w:val="18"/>
          <w:szCs w:val="18"/>
        </w:rPr>
        <w:t>Thursday, February 28, 2019</w:t>
      </w:r>
      <w:r w:rsidRPr="004A45A8">
        <w:rPr>
          <w:rFonts w:ascii="Arial" w:eastAsia="Times New Roman" w:hAnsi="Arial" w:cs="Arial"/>
          <w:color w:val="B8B8B8"/>
          <w:sz w:val="18"/>
          <w:szCs w:val="18"/>
          <w:bdr w:val="none" w:sz="0" w:space="0" w:color="auto" w:frame="1"/>
        </w:rPr>
        <w:t>/</w:t>
      </w:r>
      <w:r w:rsidRPr="004A45A8">
        <w:rPr>
          <w:rFonts w:ascii="Arial" w:eastAsia="Times New Roman" w:hAnsi="Arial" w:cs="Arial"/>
          <w:color w:val="7C7C7C"/>
          <w:sz w:val="18"/>
          <w:szCs w:val="18"/>
        </w:rPr>
        <w:t>Categories: </w:t>
      </w:r>
      <w:hyperlink r:id="rId7" w:history="1">
        <w:r w:rsidRPr="004A45A8">
          <w:rPr>
            <w:rFonts w:ascii="inherit" w:eastAsia="Times New Roman" w:hAnsi="inherit" w:cs="Arial"/>
            <w:b/>
            <w:bCs/>
            <w:color w:val="CD1919"/>
            <w:sz w:val="18"/>
            <w:szCs w:val="18"/>
            <w:bdr w:val="none" w:sz="0" w:space="0" w:color="auto" w:frame="1"/>
          </w:rPr>
          <w:t>News and Announcements</w:t>
        </w:r>
      </w:hyperlink>
    </w:p>
    <w:p w:rsidR="004A45A8" w:rsidRDefault="004A45A8" w:rsidP="004A45A8">
      <w:pPr>
        <w:shd w:val="clear" w:color="auto" w:fill="FFFFFF"/>
        <w:spacing w:after="0" w:line="330" w:lineRule="atLeast"/>
        <w:textAlignment w:val="baseline"/>
        <w:rPr>
          <w:rFonts w:ascii="Arial" w:eastAsia="Times New Roman" w:hAnsi="Arial" w:cs="Arial"/>
          <w:color w:val="333333"/>
          <w:sz w:val="20"/>
          <w:szCs w:val="20"/>
        </w:rPr>
      </w:pPr>
    </w:p>
    <w:p w:rsidR="004A45A8" w:rsidRDefault="004A45A8" w:rsidP="004A45A8">
      <w:pPr>
        <w:shd w:val="clear" w:color="auto" w:fill="FFFFFF"/>
        <w:spacing w:after="0" w:line="330" w:lineRule="atLeast"/>
        <w:textAlignment w:val="baseline"/>
        <w:rPr>
          <w:rFonts w:ascii="Arial" w:eastAsia="Times New Roman" w:hAnsi="Arial" w:cs="Arial"/>
          <w:color w:val="333333"/>
          <w:sz w:val="20"/>
          <w:szCs w:val="20"/>
        </w:rPr>
      </w:pPr>
      <w:r w:rsidRPr="004A45A8">
        <w:rPr>
          <w:rFonts w:ascii="Arial" w:eastAsia="Times New Roman" w:hAnsi="Arial" w:cs="Arial"/>
          <w:color w:val="333333"/>
          <w:sz w:val="20"/>
          <w:szCs w:val="20"/>
        </w:rPr>
        <w:t xml:space="preserve">Contact: </w:t>
      </w:r>
      <w:r>
        <w:rPr>
          <w:rFonts w:ascii="Arial" w:eastAsia="Times New Roman" w:hAnsi="Arial" w:cs="Arial"/>
          <w:color w:val="333333"/>
          <w:sz w:val="20"/>
          <w:szCs w:val="20"/>
        </w:rPr>
        <w:t>Name – Number</w:t>
      </w:r>
      <w:r w:rsidRPr="004A45A8">
        <w:rPr>
          <w:rFonts w:ascii="Arial" w:eastAsia="Times New Roman" w:hAnsi="Arial" w:cs="Arial"/>
          <w:color w:val="333333"/>
          <w:sz w:val="20"/>
          <w:szCs w:val="20"/>
        </w:rPr>
        <w:br/>
      </w:r>
    </w:p>
    <w:p w:rsidR="004A45A8" w:rsidRPr="004A45A8" w:rsidRDefault="004A45A8" w:rsidP="004A45A8">
      <w:pPr>
        <w:shd w:val="clear" w:color="auto" w:fill="FFFFFF"/>
        <w:spacing w:after="0" w:line="330" w:lineRule="atLeast"/>
        <w:textAlignment w:val="baseline"/>
        <w:rPr>
          <w:rFonts w:ascii="Arial" w:eastAsia="Times New Roman" w:hAnsi="Arial" w:cs="Arial"/>
          <w:color w:val="333333"/>
          <w:sz w:val="20"/>
          <w:szCs w:val="20"/>
        </w:rPr>
      </w:pPr>
      <w:r w:rsidRPr="004A45A8">
        <w:rPr>
          <w:rFonts w:ascii="Arial" w:eastAsia="Times New Roman" w:hAnsi="Arial" w:cs="Arial"/>
          <w:color w:val="333333"/>
          <w:sz w:val="20"/>
          <w:szCs w:val="20"/>
        </w:rPr>
        <w:t>Visit: </w:t>
      </w:r>
      <w:hyperlink r:id="rId8" w:tgtFrame="_blank" w:history="1">
        <w:r w:rsidRPr="004A45A8">
          <w:rPr>
            <w:rFonts w:ascii="Arial" w:eastAsia="Times New Roman" w:hAnsi="Arial" w:cs="Arial"/>
            <w:color w:val="CD1919"/>
            <w:sz w:val="20"/>
            <w:szCs w:val="20"/>
            <w:bdr w:val="none" w:sz="0" w:space="0" w:color="auto" w:frame="1"/>
          </w:rPr>
          <w:t>ButteCounty.net</w:t>
        </w:r>
      </w:hyperlink>
      <w:r w:rsidRPr="004A45A8">
        <w:rPr>
          <w:rFonts w:ascii="Arial" w:eastAsia="Times New Roman" w:hAnsi="Arial" w:cs="Arial"/>
          <w:color w:val="333333"/>
          <w:sz w:val="20"/>
          <w:szCs w:val="20"/>
        </w:rPr>
        <w:t> |</w:t>
      </w:r>
      <w:hyperlink r:id="rId9" w:tgtFrame="_blank" w:history="1">
        <w:r w:rsidRPr="004A45A8">
          <w:rPr>
            <w:rFonts w:ascii="Arial" w:eastAsia="Times New Roman" w:hAnsi="Arial" w:cs="Arial"/>
            <w:color w:val="CD1919"/>
            <w:sz w:val="20"/>
            <w:szCs w:val="20"/>
            <w:bdr w:val="none" w:sz="0" w:space="0" w:color="auto" w:frame="1"/>
          </w:rPr>
          <w:t>Facebook</w:t>
        </w:r>
      </w:hyperlink>
      <w:r w:rsidRPr="004A45A8">
        <w:rPr>
          <w:rFonts w:ascii="Arial" w:eastAsia="Times New Roman" w:hAnsi="Arial" w:cs="Arial"/>
          <w:color w:val="333333"/>
          <w:sz w:val="20"/>
          <w:szCs w:val="20"/>
        </w:rPr>
        <w:t> | Twitter </w:t>
      </w:r>
      <w:hyperlink r:id="rId10" w:tgtFrame="_blank" w:history="1">
        <w:r w:rsidRPr="004A45A8">
          <w:rPr>
            <w:rFonts w:ascii="Arial" w:eastAsia="Times New Roman" w:hAnsi="Arial" w:cs="Arial"/>
            <w:color w:val="CD1919"/>
            <w:sz w:val="20"/>
            <w:szCs w:val="20"/>
            <w:bdr w:val="none" w:sz="0" w:space="0" w:color="auto" w:frame="1"/>
          </w:rPr>
          <w:t>@County of Butte</w:t>
        </w:r>
      </w:hyperlink>
      <w:r w:rsidRPr="004A45A8">
        <w:rPr>
          <w:rFonts w:ascii="Arial" w:eastAsia="Times New Roman" w:hAnsi="Arial" w:cs="Arial"/>
          <w:color w:val="333333"/>
          <w:sz w:val="20"/>
          <w:szCs w:val="20"/>
        </w:rPr>
        <w:t> </w:t>
      </w:r>
      <w:r w:rsidRPr="004A45A8">
        <w:rPr>
          <w:rFonts w:ascii="Arial" w:eastAsia="Times New Roman" w:hAnsi="Arial" w:cs="Arial"/>
          <w:color w:val="333333"/>
          <w:sz w:val="20"/>
          <w:szCs w:val="20"/>
        </w:rPr>
        <w:br/>
        <w:t>#</w:t>
      </w:r>
      <w:proofErr w:type="spellStart"/>
      <w:r w:rsidRPr="004A45A8">
        <w:rPr>
          <w:rFonts w:ascii="Arial" w:eastAsia="Times New Roman" w:hAnsi="Arial" w:cs="Arial"/>
          <w:color w:val="333333"/>
          <w:sz w:val="20"/>
          <w:szCs w:val="20"/>
        </w:rPr>
        <w:t>ButteWx</w:t>
      </w:r>
      <w:proofErr w:type="spellEnd"/>
      <w:r w:rsidRPr="004A45A8">
        <w:rPr>
          <w:rFonts w:ascii="Arial" w:eastAsia="Times New Roman" w:hAnsi="Arial" w:cs="Arial"/>
          <w:color w:val="333333"/>
          <w:sz w:val="20"/>
          <w:szCs w:val="20"/>
        </w:rPr>
        <w:t xml:space="preserve"> #</w:t>
      </w:r>
      <w:proofErr w:type="spellStart"/>
      <w:r w:rsidRPr="004A45A8">
        <w:rPr>
          <w:rFonts w:ascii="Arial" w:eastAsia="Times New Roman" w:hAnsi="Arial" w:cs="Arial"/>
          <w:color w:val="333333"/>
          <w:sz w:val="20"/>
          <w:szCs w:val="20"/>
        </w:rPr>
        <w:t>ButtePrepares</w:t>
      </w:r>
      <w:proofErr w:type="spellEnd"/>
      <w:r w:rsidRPr="004A45A8">
        <w:rPr>
          <w:rFonts w:ascii="Arial" w:eastAsia="Times New Roman" w:hAnsi="Arial" w:cs="Arial"/>
          <w:color w:val="333333"/>
          <w:sz w:val="20"/>
          <w:szCs w:val="20"/>
        </w:rPr>
        <w:t> </w:t>
      </w:r>
    </w:p>
    <w:p w:rsidR="004A45A8" w:rsidRDefault="004A45A8" w:rsidP="004A45A8">
      <w:pPr>
        <w:shd w:val="clear" w:color="auto" w:fill="FFFFFF"/>
        <w:spacing w:after="150" w:line="330" w:lineRule="atLeast"/>
        <w:textAlignment w:val="baseline"/>
        <w:rPr>
          <w:rFonts w:ascii="Arial" w:eastAsia="Times New Roman" w:hAnsi="Arial" w:cs="Arial"/>
          <w:color w:val="333333"/>
          <w:sz w:val="20"/>
          <w:szCs w:val="20"/>
        </w:rPr>
      </w:pPr>
    </w:p>
    <w:p w:rsidR="004A45A8" w:rsidRPr="004A45A8" w:rsidRDefault="004A45A8" w:rsidP="004A45A8">
      <w:pPr>
        <w:shd w:val="clear" w:color="auto" w:fill="FFFFFF"/>
        <w:spacing w:after="150" w:line="330" w:lineRule="atLeast"/>
        <w:textAlignment w:val="baseline"/>
        <w:rPr>
          <w:rFonts w:ascii="Arial" w:eastAsia="Times New Roman" w:hAnsi="Arial" w:cs="Arial"/>
          <w:color w:val="333333"/>
          <w:sz w:val="20"/>
          <w:szCs w:val="20"/>
        </w:rPr>
      </w:pPr>
      <w:r w:rsidRPr="004A45A8">
        <w:rPr>
          <w:rFonts w:ascii="Arial" w:eastAsia="Times New Roman" w:hAnsi="Arial" w:cs="Arial"/>
          <w:color w:val="333333"/>
          <w:sz w:val="20"/>
          <w:szCs w:val="20"/>
        </w:rPr>
        <w:t>Oroville, CA – A Local Emergency caused by recent storms starting in November 2018, through February 2019 has been proclaimed for Butte County. The proclamation was executed by the County Chief Administrative Officer, Shari McCracken and the Board of Supervisors will consider an item at an upcoming Special Meeting to ratify the proclamation. The County executed the proclamation in response to substantial damage caused to County roads from heavy rain and flooding, as well as heavy winds which caused downed trees.</w:t>
      </w:r>
    </w:p>
    <w:p w:rsidR="004A45A8" w:rsidRPr="004A45A8" w:rsidRDefault="004A45A8" w:rsidP="004A45A8">
      <w:pPr>
        <w:shd w:val="clear" w:color="auto" w:fill="FFFFFF"/>
        <w:spacing w:after="150" w:line="330" w:lineRule="atLeast"/>
        <w:textAlignment w:val="baseline"/>
        <w:rPr>
          <w:rFonts w:ascii="Arial" w:eastAsia="Times New Roman" w:hAnsi="Arial" w:cs="Arial"/>
          <w:color w:val="333333"/>
          <w:sz w:val="20"/>
          <w:szCs w:val="20"/>
        </w:rPr>
      </w:pPr>
      <w:r w:rsidRPr="004A45A8">
        <w:rPr>
          <w:rFonts w:ascii="Arial" w:eastAsia="Times New Roman" w:hAnsi="Arial" w:cs="Arial"/>
          <w:color w:val="333333"/>
          <w:sz w:val="20"/>
          <w:szCs w:val="20"/>
        </w:rPr>
        <w:t>Proclaiming a Local Emergency due to the recent storms allows the County to access more resources to better assist with costs to fix local roads and assist residents affected by rising water levels and flooding. The full level of assistance for County roads and local residents still remains to be determined. For now, the County is focused on assessing the damage to County roads, such as the lane erosion on Centerville Road. The County is also assessing damages to local residents whose properties were flooded during the recent storms.</w:t>
      </w:r>
    </w:p>
    <w:p w:rsidR="004A45A8" w:rsidRDefault="004A45A8"/>
    <w:p w:rsidR="004A45A8" w:rsidRDefault="004A45A8" w:rsidP="004A45A8">
      <w:bookmarkStart w:id="0" w:name="_GoBack"/>
      <w:bookmarkEnd w:id="0"/>
    </w:p>
    <w:p w:rsidR="0039264C" w:rsidRPr="004A45A8" w:rsidRDefault="004A45A8" w:rsidP="004A45A8">
      <w:pPr>
        <w:tabs>
          <w:tab w:val="left" w:pos="2358"/>
        </w:tabs>
      </w:pPr>
      <w:r>
        <w:tab/>
      </w:r>
    </w:p>
    <w:sectPr w:rsidR="0039264C" w:rsidRPr="004A45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768" w:rsidRDefault="00C14768" w:rsidP="004A45A8">
      <w:pPr>
        <w:spacing w:after="0" w:line="240" w:lineRule="auto"/>
      </w:pPr>
      <w:r>
        <w:separator/>
      </w:r>
    </w:p>
  </w:endnote>
  <w:endnote w:type="continuationSeparator" w:id="0">
    <w:p w:rsidR="00C14768" w:rsidRDefault="00C14768" w:rsidP="004A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8" w:rsidRDefault="004A4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8" w:rsidRDefault="004A4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8" w:rsidRDefault="004A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768" w:rsidRDefault="00C14768" w:rsidP="004A45A8">
      <w:pPr>
        <w:spacing w:after="0" w:line="240" w:lineRule="auto"/>
      </w:pPr>
      <w:r>
        <w:separator/>
      </w:r>
    </w:p>
  </w:footnote>
  <w:footnote w:type="continuationSeparator" w:id="0">
    <w:p w:rsidR="00C14768" w:rsidRDefault="00C14768" w:rsidP="004A4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8" w:rsidRDefault="004A4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8" w:rsidRDefault="004A4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5A8" w:rsidRDefault="004A4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A8"/>
    <w:rsid w:val="0039264C"/>
    <w:rsid w:val="004A45A8"/>
    <w:rsid w:val="00C1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5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4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5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45A8"/>
    <w:rPr>
      <w:rFonts w:ascii="Times New Roman" w:eastAsia="Times New Roman" w:hAnsi="Times New Roman" w:cs="Times New Roman"/>
      <w:b/>
      <w:bCs/>
      <w:sz w:val="36"/>
      <w:szCs w:val="36"/>
    </w:rPr>
  </w:style>
  <w:style w:type="character" w:customStyle="1" w:styleId="ctitleorange">
    <w:name w:val="c_title_orange"/>
    <w:basedOn w:val="DefaultParagraphFont"/>
    <w:rsid w:val="004A45A8"/>
  </w:style>
  <w:style w:type="paragraph" w:customStyle="1" w:styleId="metatext">
    <w:name w:val="meta_text"/>
    <w:basedOn w:val="Normal"/>
    <w:rsid w:val="004A4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4A45A8"/>
  </w:style>
  <w:style w:type="character" w:styleId="Hyperlink">
    <w:name w:val="Hyperlink"/>
    <w:basedOn w:val="DefaultParagraphFont"/>
    <w:uiPriority w:val="99"/>
    <w:semiHidden/>
    <w:unhideWhenUsed/>
    <w:rsid w:val="004A45A8"/>
    <w:rPr>
      <w:color w:val="0000FF"/>
      <w:u w:val="single"/>
    </w:rPr>
  </w:style>
  <w:style w:type="paragraph" w:styleId="NormalWeb">
    <w:name w:val="Normal (Web)"/>
    <w:basedOn w:val="Normal"/>
    <w:uiPriority w:val="99"/>
    <w:semiHidden/>
    <w:unhideWhenUsed/>
    <w:rsid w:val="004A45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A8"/>
  </w:style>
  <w:style w:type="paragraph" w:styleId="Footer">
    <w:name w:val="footer"/>
    <w:basedOn w:val="Normal"/>
    <w:link w:val="FooterChar"/>
    <w:uiPriority w:val="99"/>
    <w:unhideWhenUsed/>
    <w:rsid w:val="004A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5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A4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5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45A8"/>
    <w:rPr>
      <w:rFonts w:ascii="Times New Roman" w:eastAsia="Times New Roman" w:hAnsi="Times New Roman" w:cs="Times New Roman"/>
      <w:b/>
      <w:bCs/>
      <w:sz w:val="36"/>
      <w:szCs w:val="36"/>
    </w:rPr>
  </w:style>
  <w:style w:type="character" w:customStyle="1" w:styleId="ctitleorange">
    <w:name w:val="c_title_orange"/>
    <w:basedOn w:val="DefaultParagraphFont"/>
    <w:rsid w:val="004A45A8"/>
  </w:style>
  <w:style w:type="paragraph" w:customStyle="1" w:styleId="metatext">
    <w:name w:val="meta_text"/>
    <w:basedOn w:val="Normal"/>
    <w:rsid w:val="004A4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arator">
    <w:name w:val="separator"/>
    <w:basedOn w:val="DefaultParagraphFont"/>
    <w:rsid w:val="004A45A8"/>
  </w:style>
  <w:style w:type="character" w:styleId="Hyperlink">
    <w:name w:val="Hyperlink"/>
    <w:basedOn w:val="DefaultParagraphFont"/>
    <w:uiPriority w:val="99"/>
    <w:semiHidden/>
    <w:unhideWhenUsed/>
    <w:rsid w:val="004A45A8"/>
    <w:rPr>
      <w:color w:val="0000FF"/>
      <w:u w:val="single"/>
    </w:rPr>
  </w:style>
  <w:style w:type="paragraph" w:styleId="NormalWeb">
    <w:name w:val="Normal (Web)"/>
    <w:basedOn w:val="Normal"/>
    <w:uiPriority w:val="99"/>
    <w:semiHidden/>
    <w:unhideWhenUsed/>
    <w:rsid w:val="004A45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4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A8"/>
  </w:style>
  <w:style w:type="paragraph" w:styleId="Footer">
    <w:name w:val="footer"/>
    <w:basedOn w:val="Normal"/>
    <w:link w:val="FooterChar"/>
    <w:uiPriority w:val="99"/>
    <w:unhideWhenUsed/>
    <w:rsid w:val="004A4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575154">
      <w:bodyDiv w:val="1"/>
      <w:marLeft w:val="0"/>
      <w:marRight w:val="0"/>
      <w:marTop w:val="0"/>
      <w:marBottom w:val="0"/>
      <w:divBdr>
        <w:top w:val="none" w:sz="0" w:space="0" w:color="auto"/>
        <w:left w:val="none" w:sz="0" w:space="0" w:color="auto"/>
        <w:bottom w:val="none" w:sz="0" w:space="0" w:color="auto"/>
        <w:right w:val="none" w:sz="0" w:space="0" w:color="auto"/>
      </w:divBdr>
      <w:divsChild>
        <w:div w:id="1621955353">
          <w:marLeft w:val="0"/>
          <w:marRight w:val="0"/>
          <w:marTop w:val="0"/>
          <w:marBottom w:val="0"/>
          <w:divBdr>
            <w:top w:val="none" w:sz="0" w:space="0" w:color="auto"/>
            <w:left w:val="none" w:sz="0" w:space="0" w:color="auto"/>
            <w:bottom w:val="none" w:sz="0" w:space="0" w:color="auto"/>
            <w:right w:val="none" w:sz="0" w:space="0" w:color="auto"/>
          </w:divBdr>
          <w:divsChild>
            <w:div w:id="227762218">
              <w:marLeft w:val="0"/>
              <w:marRight w:val="0"/>
              <w:marTop w:val="0"/>
              <w:marBottom w:val="0"/>
              <w:divBdr>
                <w:top w:val="none" w:sz="0" w:space="0" w:color="auto"/>
                <w:left w:val="none" w:sz="0" w:space="0" w:color="auto"/>
                <w:bottom w:val="none" w:sz="0" w:space="0" w:color="auto"/>
                <w:right w:val="none" w:sz="0" w:space="0" w:color="auto"/>
              </w:divBdr>
            </w:div>
          </w:divsChild>
        </w:div>
        <w:div w:id="1363478685">
          <w:marLeft w:val="0"/>
          <w:marRight w:val="0"/>
          <w:marTop w:val="0"/>
          <w:marBottom w:val="0"/>
          <w:divBdr>
            <w:top w:val="none" w:sz="0" w:space="0" w:color="auto"/>
            <w:left w:val="none" w:sz="0" w:space="0" w:color="auto"/>
            <w:bottom w:val="none" w:sz="0" w:space="0" w:color="auto"/>
            <w:right w:val="none" w:sz="0" w:space="0" w:color="auto"/>
          </w:divBdr>
          <w:divsChild>
            <w:div w:id="773525630">
              <w:marLeft w:val="0"/>
              <w:marRight w:val="0"/>
              <w:marTop w:val="0"/>
              <w:marBottom w:val="0"/>
              <w:divBdr>
                <w:top w:val="none" w:sz="0" w:space="0" w:color="auto"/>
                <w:left w:val="none" w:sz="0" w:space="0" w:color="auto"/>
                <w:bottom w:val="none" w:sz="0" w:space="0" w:color="auto"/>
                <w:right w:val="none" w:sz="0" w:space="0" w:color="auto"/>
              </w:divBdr>
              <w:divsChild>
                <w:div w:id="231743298">
                  <w:marLeft w:val="0"/>
                  <w:marRight w:val="0"/>
                  <w:marTop w:val="0"/>
                  <w:marBottom w:val="0"/>
                  <w:divBdr>
                    <w:top w:val="none" w:sz="0" w:space="0" w:color="auto"/>
                    <w:left w:val="none" w:sz="0" w:space="0" w:color="auto"/>
                    <w:bottom w:val="none" w:sz="0" w:space="0" w:color="auto"/>
                    <w:right w:val="none" w:sz="0" w:space="0" w:color="auto"/>
                  </w:divBdr>
                  <w:divsChild>
                    <w:div w:id="1294404479">
                      <w:marLeft w:val="0"/>
                      <w:marRight w:val="0"/>
                      <w:marTop w:val="0"/>
                      <w:marBottom w:val="0"/>
                      <w:divBdr>
                        <w:top w:val="none" w:sz="0" w:space="0" w:color="auto"/>
                        <w:left w:val="none" w:sz="0" w:space="0" w:color="auto"/>
                        <w:bottom w:val="none" w:sz="0" w:space="0" w:color="auto"/>
                        <w:right w:val="none" w:sz="0" w:space="0" w:color="auto"/>
                      </w:divBdr>
                      <w:divsChild>
                        <w:div w:id="416023184">
                          <w:marLeft w:val="0"/>
                          <w:marRight w:val="0"/>
                          <w:marTop w:val="0"/>
                          <w:marBottom w:val="0"/>
                          <w:divBdr>
                            <w:top w:val="none" w:sz="0" w:space="0" w:color="auto"/>
                            <w:left w:val="none" w:sz="0" w:space="0" w:color="auto"/>
                            <w:bottom w:val="none" w:sz="0" w:space="0" w:color="auto"/>
                            <w:right w:val="none" w:sz="0" w:space="0" w:color="auto"/>
                          </w:divBdr>
                          <w:divsChild>
                            <w:div w:id="1141575652">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tecounty.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ttecounty.net/News-Announcements/PID/3464/userid/-1/CategoryID/4/CategoryName/News-and-Announcements"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witter.com/countyofbutte" TargetMode="External"/><Relationship Id="rId4" Type="http://schemas.openxmlformats.org/officeDocument/2006/relationships/webSettings" Target="webSettings.xml"/><Relationship Id="rId9" Type="http://schemas.openxmlformats.org/officeDocument/2006/relationships/hyperlink" Target="https://www.facebook.com/buttecoun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 Springer</dc:creator>
  <cp:lastModifiedBy>Nancy J Springer </cp:lastModifiedBy>
  <cp:revision>1</cp:revision>
  <dcterms:created xsi:type="dcterms:W3CDTF">2019-03-16T09:13:00Z</dcterms:created>
  <dcterms:modified xsi:type="dcterms:W3CDTF">2019-03-16T09:17:00Z</dcterms:modified>
</cp:coreProperties>
</file>