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57D72" w14:textId="77777777" w:rsidR="00443138" w:rsidRDefault="00846DFA">
      <w:pPr>
        <w:spacing w:after="627" w:line="259" w:lineRule="auto"/>
        <w:ind w:left="148" w:firstLine="0"/>
        <w:jc w:val="center"/>
      </w:pPr>
      <w:r>
        <w:rPr>
          <w:b/>
        </w:rPr>
        <w:t xml:space="preserve">Go Kit Checklist </w:t>
      </w:r>
    </w:p>
    <w:p w14:paraId="779A4332" w14:textId="77777777" w:rsidR="00443138" w:rsidRDefault="00846DFA">
      <w:pPr>
        <w:ind w:left="-5"/>
      </w:pPr>
      <w:r>
        <w:t xml:space="preserve">Once you registered as an SAP Evaluator, prepare a Go Kit so you are ready when called. Most items on this checklist will fit all disasters, but the need for some items depends on the type of </w:t>
      </w:r>
    </w:p>
    <w:p w14:paraId="7410CB9F" w14:textId="77777777" w:rsidR="00443138" w:rsidRDefault="00443138">
      <w:pPr>
        <w:sectPr w:rsidR="00443138">
          <w:pgSz w:w="12235" w:h="15835"/>
          <w:pgMar w:top="1459" w:right="1587" w:bottom="1440" w:left="1440" w:header="720" w:footer="720" w:gutter="0"/>
          <w:cols w:space="720"/>
        </w:sectPr>
      </w:pPr>
    </w:p>
    <w:p w14:paraId="436099B5" w14:textId="77777777" w:rsidR="00443138" w:rsidRDefault="00846DFA">
      <w:pPr>
        <w:spacing w:after="474"/>
        <w:ind w:left="-5"/>
      </w:pPr>
      <w:r>
        <w:lastRenderedPageBreak/>
        <w:t>disaster or field conditions.</w:t>
      </w:r>
      <w:r>
        <w:rPr>
          <w:b/>
        </w:rPr>
        <w:t xml:space="preserve"> </w:t>
      </w:r>
      <w:bookmarkStart w:id="0" w:name="_GoBack"/>
      <w:bookmarkEnd w:id="0"/>
    </w:p>
    <w:p w14:paraId="6BF593D6" w14:textId="77777777" w:rsidR="00443138" w:rsidRDefault="00846DFA">
      <w:pPr>
        <w:spacing w:after="30"/>
        <w:ind w:left="370" w:right="1102"/>
      </w:pPr>
      <w:r>
        <w:rPr>
          <w:b/>
        </w:rPr>
        <w:t xml:space="preserve">Protection and safety gear </w:t>
      </w:r>
      <w:r>
        <w:rPr>
          <w:rFonts w:ascii="Wingdings" w:eastAsia="Wingdings" w:hAnsi="Wingdings" w:cs="Wingdings"/>
        </w:rPr>
        <w:t></w:t>
      </w:r>
      <w:r>
        <w:t xml:space="preserve"> Cellphone with charger </w:t>
      </w:r>
      <w:r>
        <w:rPr>
          <w:rFonts w:ascii="Wingdings" w:eastAsia="Wingdings" w:hAnsi="Wingdings" w:cs="Wingdings"/>
        </w:rPr>
        <w:t></w:t>
      </w:r>
      <w:r>
        <w:t xml:space="preserve"> Dust masks or respirator </w:t>
      </w:r>
      <w:r>
        <w:rPr>
          <w:rFonts w:ascii="Wingdings" w:eastAsia="Wingdings" w:hAnsi="Wingdings" w:cs="Wingdings"/>
        </w:rPr>
        <w:t></w:t>
      </w:r>
      <w:r>
        <w:t xml:space="preserve"> Earplugs </w:t>
      </w:r>
    </w:p>
    <w:p w14:paraId="473565D6" w14:textId="77777777" w:rsidR="00443138" w:rsidRDefault="00846DFA">
      <w:pPr>
        <w:numPr>
          <w:ilvl w:val="0"/>
          <w:numId w:val="1"/>
        </w:numPr>
        <w:ind w:right="99" w:hanging="360"/>
      </w:pPr>
      <w:r>
        <w:t xml:space="preserve">Gloves </w:t>
      </w:r>
    </w:p>
    <w:p w14:paraId="6690AE90" w14:textId="77777777" w:rsidR="00443138" w:rsidRDefault="00846DFA">
      <w:pPr>
        <w:numPr>
          <w:ilvl w:val="0"/>
          <w:numId w:val="1"/>
        </w:numPr>
        <w:ind w:right="99" w:hanging="360"/>
      </w:pPr>
      <w:r>
        <w:t xml:space="preserve">Flashlight w/ extra batteries </w:t>
      </w:r>
      <w:r>
        <w:rPr>
          <w:rFonts w:ascii="Wingdings" w:eastAsia="Wingdings" w:hAnsi="Wingdings" w:cs="Wingdings"/>
        </w:rPr>
        <w:t></w:t>
      </w:r>
      <w:r>
        <w:t xml:space="preserve"> Hand sanitizer or hand wipes </w:t>
      </w:r>
      <w:r>
        <w:rPr>
          <w:rFonts w:ascii="Wingdings" w:eastAsia="Wingdings" w:hAnsi="Wingdings" w:cs="Wingdings"/>
        </w:rPr>
        <w:t></w:t>
      </w:r>
      <w:r>
        <w:t xml:space="preserve"> Hard hat </w:t>
      </w:r>
      <w:r>
        <w:rPr>
          <w:rFonts w:ascii="Wingdings" w:eastAsia="Wingdings" w:hAnsi="Wingdings" w:cs="Wingdings"/>
        </w:rPr>
        <w:t></w:t>
      </w:r>
      <w:r>
        <w:t xml:space="preserve"> Insect repellant </w:t>
      </w:r>
      <w:r>
        <w:rPr>
          <w:rFonts w:ascii="Wingdings" w:eastAsia="Wingdings" w:hAnsi="Wingdings" w:cs="Wingdings"/>
        </w:rPr>
        <w:t></w:t>
      </w:r>
      <w:r>
        <w:t xml:space="preserve"> Rain gear, rubber boots </w:t>
      </w:r>
      <w:r>
        <w:rPr>
          <w:rFonts w:ascii="Wingdings" w:eastAsia="Wingdings" w:hAnsi="Wingdings" w:cs="Wingdings"/>
        </w:rPr>
        <w:t></w:t>
      </w:r>
      <w:r>
        <w:t xml:space="preserve"> Safety glasses </w:t>
      </w:r>
      <w:r>
        <w:rPr>
          <w:rFonts w:ascii="Wingdings" w:eastAsia="Wingdings" w:hAnsi="Wingdings" w:cs="Wingdings"/>
        </w:rPr>
        <w:t></w:t>
      </w:r>
      <w:r>
        <w:t xml:space="preserve"> Safety shoes </w:t>
      </w:r>
      <w:r>
        <w:rPr>
          <w:rFonts w:ascii="Wingdings" w:eastAsia="Wingdings" w:hAnsi="Wingdings" w:cs="Wingdings"/>
        </w:rPr>
        <w:t></w:t>
      </w:r>
      <w:r>
        <w:t xml:space="preserve"> Safety whistle </w:t>
      </w:r>
      <w:r>
        <w:rPr>
          <w:rFonts w:ascii="Wingdings" w:eastAsia="Wingdings" w:hAnsi="Wingdings" w:cs="Wingdings"/>
        </w:rPr>
        <w:t></w:t>
      </w:r>
      <w:r>
        <w:t xml:space="preserve"> Small first aid kit </w:t>
      </w:r>
      <w:r>
        <w:rPr>
          <w:rFonts w:ascii="Wingdings" w:eastAsia="Wingdings" w:hAnsi="Wingdings" w:cs="Wingdings"/>
        </w:rPr>
        <w:t></w:t>
      </w:r>
      <w:r>
        <w:t xml:space="preserve"> Sunscreen </w:t>
      </w:r>
      <w:r>
        <w:rPr>
          <w:rFonts w:ascii="Wingdings" w:eastAsia="Wingdings" w:hAnsi="Wingdings" w:cs="Wingdings"/>
        </w:rPr>
        <w:t></w:t>
      </w:r>
      <w:r>
        <w:t xml:space="preserve"> Water container or canteen </w:t>
      </w:r>
      <w:r>
        <w:rPr>
          <w:rFonts w:ascii="Wingdings" w:eastAsia="Wingdings" w:hAnsi="Wingdings" w:cs="Wingdings"/>
        </w:rPr>
        <w:t></w:t>
      </w:r>
      <w:r>
        <w:t xml:space="preserve"> Water purification tablets </w:t>
      </w:r>
    </w:p>
    <w:p w14:paraId="5785B2C3" w14:textId="77777777" w:rsidR="00443138" w:rsidRDefault="00846DFA">
      <w:pPr>
        <w:spacing w:after="474"/>
        <w:ind w:left="730"/>
      </w:pPr>
      <w:r>
        <w:t>(depending on conditions)</w:t>
      </w:r>
      <w:r>
        <w:rPr>
          <w:b/>
        </w:rPr>
        <w:t xml:space="preserve"> </w:t>
      </w:r>
    </w:p>
    <w:p w14:paraId="3F27C49F" w14:textId="77777777" w:rsidR="00443138" w:rsidRDefault="00846DFA">
      <w:pPr>
        <w:spacing w:line="345" w:lineRule="auto"/>
        <w:ind w:left="370" w:right="162"/>
      </w:pPr>
      <w:r>
        <w:rPr>
          <w:b/>
        </w:rPr>
        <w:t xml:space="preserve">Field work tools </w:t>
      </w:r>
      <w:r>
        <w:rPr>
          <w:rFonts w:ascii="Wingdings" w:eastAsia="Wingdings" w:hAnsi="Wingdings" w:cs="Wingdings"/>
        </w:rPr>
        <w:t></w:t>
      </w:r>
      <w:r>
        <w:t xml:space="preserve"> Lockable backpack (most things can </w:t>
      </w:r>
    </w:p>
    <w:p w14:paraId="73AEE32C" w14:textId="77777777" w:rsidR="00443138" w:rsidRDefault="00846DFA">
      <w:pPr>
        <w:ind w:left="730"/>
      </w:pPr>
      <w:r>
        <w:t xml:space="preserve">be stored in this) </w:t>
      </w:r>
    </w:p>
    <w:p w14:paraId="174DFFE7" w14:textId="77777777" w:rsidR="00443138" w:rsidRDefault="00846DFA">
      <w:pPr>
        <w:numPr>
          <w:ilvl w:val="0"/>
          <w:numId w:val="1"/>
        </w:numPr>
        <w:ind w:right="99" w:hanging="360"/>
      </w:pPr>
      <w:r>
        <w:t xml:space="preserve">Clipboard </w:t>
      </w:r>
      <w:r>
        <w:rPr>
          <w:rFonts w:ascii="Wingdings" w:eastAsia="Wingdings" w:hAnsi="Wingdings" w:cs="Wingdings"/>
        </w:rPr>
        <w:t></w:t>
      </w:r>
      <w:r>
        <w:t xml:space="preserve"> Field manuals (ATC­20­1 and ATC­ 45 – if you do not have these, obtain from the Applied Technology </w:t>
      </w:r>
    </w:p>
    <w:tbl>
      <w:tblPr>
        <w:tblStyle w:val="TableGrid"/>
        <w:tblpPr w:vertAnchor="page" w:horzAnchor="page" w:tblpX="1440" w:tblpY="14899"/>
        <w:tblOverlap w:val="never"/>
        <w:tblW w:w="1551" w:type="dxa"/>
        <w:tblInd w:w="0" w:type="dxa"/>
        <w:tblLook w:val="04A0" w:firstRow="1" w:lastRow="0" w:firstColumn="1" w:lastColumn="0" w:noHBand="0" w:noVBand="1"/>
      </w:tblPr>
      <w:tblGrid>
        <w:gridCol w:w="1551"/>
      </w:tblGrid>
      <w:tr w:rsidR="00443138" w14:paraId="280B67BD" w14:textId="77777777">
        <w:trPr>
          <w:trHeight w:val="22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265F1092" w14:textId="77777777" w:rsidR="00443138" w:rsidRDefault="00846DFA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gokit_checklist.doc</w:t>
            </w:r>
            <w:r>
              <w:rPr>
                <w:b/>
                <w:sz w:val="18"/>
              </w:rPr>
              <w:t xml:space="preserve"> </w:t>
            </w:r>
          </w:p>
        </w:tc>
      </w:tr>
    </w:tbl>
    <w:p w14:paraId="58978810" w14:textId="77777777" w:rsidR="00443138" w:rsidRDefault="00846DFA">
      <w:pPr>
        <w:spacing w:line="268" w:lineRule="auto"/>
        <w:ind w:left="345" w:right="465" w:firstLine="360"/>
        <w:jc w:val="left"/>
      </w:pPr>
      <w:r>
        <w:t xml:space="preserve">Council, www.atcouncil.org) </w:t>
      </w:r>
      <w:r>
        <w:rPr>
          <w:rFonts w:ascii="Wingdings" w:eastAsia="Wingdings" w:hAnsi="Wingdings" w:cs="Wingdings"/>
        </w:rPr>
        <w:t></w:t>
      </w:r>
      <w:r>
        <w:t xml:space="preserve"> Paper or notebook </w:t>
      </w:r>
      <w:r>
        <w:rPr>
          <w:rFonts w:ascii="Wingdings" w:eastAsia="Wingdings" w:hAnsi="Wingdings" w:cs="Wingdings"/>
        </w:rPr>
        <w:t></w:t>
      </w:r>
      <w:r>
        <w:t xml:space="preserve"> Professional ID card </w:t>
      </w:r>
      <w:r>
        <w:rPr>
          <w:rFonts w:ascii="Wingdings" w:eastAsia="Wingdings" w:hAnsi="Wingdings" w:cs="Wingdings"/>
        </w:rPr>
        <w:t></w:t>
      </w:r>
      <w:r>
        <w:t xml:space="preserve"> SAP identification card w/lanyard </w:t>
      </w:r>
    </w:p>
    <w:p w14:paraId="484BB5D0" w14:textId="77777777" w:rsidR="00443138" w:rsidRDefault="00846DFA">
      <w:pPr>
        <w:numPr>
          <w:ilvl w:val="0"/>
          <w:numId w:val="1"/>
        </w:numPr>
        <w:spacing w:line="268" w:lineRule="auto"/>
        <w:ind w:right="99" w:hanging="360"/>
      </w:pPr>
      <w:r>
        <w:t xml:space="preserve">SAP identifying clothing, if available </w:t>
      </w:r>
      <w:r>
        <w:rPr>
          <w:rFonts w:ascii="Wingdings" w:eastAsia="Wingdings" w:hAnsi="Wingdings" w:cs="Wingdings"/>
        </w:rPr>
        <w:t></w:t>
      </w:r>
      <w:r>
        <w:t xml:space="preserve"> Waterproof marking pens </w:t>
      </w:r>
      <w:r>
        <w:rPr>
          <w:rFonts w:ascii="Wingdings" w:eastAsia="Wingdings" w:hAnsi="Wingdings" w:cs="Wingdings"/>
        </w:rPr>
        <w:t></w:t>
      </w:r>
      <w:r>
        <w:t xml:space="preserve"> Waterproof writing pens or pencils</w:t>
      </w:r>
      <w:r>
        <w:rPr>
          <w:b/>
        </w:rPr>
        <w:t xml:space="preserve"> Necessary personal items </w:t>
      </w:r>
      <w:r>
        <w:rPr>
          <w:rFonts w:ascii="Wingdings" w:eastAsia="Wingdings" w:hAnsi="Wingdings" w:cs="Wingdings"/>
        </w:rPr>
        <w:t></w:t>
      </w:r>
      <w:r>
        <w:t xml:space="preserve"> Credit card, traveler’s checks, and/or </w:t>
      </w:r>
    </w:p>
    <w:p w14:paraId="1B8ACAE6" w14:textId="77777777" w:rsidR="00443138" w:rsidRDefault="00846DFA">
      <w:pPr>
        <w:ind w:left="370"/>
      </w:pPr>
      <w:r>
        <w:t xml:space="preserve">cash, including phone change </w:t>
      </w:r>
    </w:p>
    <w:p w14:paraId="3696A755" w14:textId="77777777" w:rsidR="00A70837" w:rsidRDefault="00A70837">
      <w:pPr>
        <w:numPr>
          <w:ilvl w:val="0"/>
          <w:numId w:val="1"/>
        </w:numPr>
        <w:spacing w:line="268" w:lineRule="auto"/>
        <w:ind w:right="99" w:hanging="360"/>
      </w:pPr>
    </w:p>
    <w:p w14:paraId="4C9E302F" w14:textId="77777777" w:rsidR="00A70837" w:rsidRDefault="00A70837">
      <w:pPr>
        <w:numPr>
          <w:ilvl w:val="0"/>
          <w:numId w:val="1"/>
        </w:numPr>
        <w:spacing w:line="268" w:lineRule="auto"/>
        <w:ind w:right="99" w:hanging="360"/>
      </w:pPr>
    </w:p>
    <w:p w14:paraId="6BAB5FC7" w14:textId="77777777" w:rsidR="00443138" w:rsidRDefault="00846DFA">
      <w:pPr>
        <w:numPr>
          <w:ilvl w:val="0"/>
          <w:numId w:val="1"/>
        </w:numPr>
        <w:spacing w:line="268" w:lineRule="auto"/>
        <w:ind w:right="99" w:hanging="360"/>
      </w:pPr>
      <w:r>
        <w:lastRenderedPageBreak/>
        <w:t xml:space="preserve">Extra clothing, towels </w:t>
      </w:r>
      <w:r>
        <w:rPr>
          <w:rFonts w:ascii="Wingdings" w:eastAsia="Wingdings" w:hAnsi="Wingdings" w:cs="Wingdings"/>
        </w:rPr>
        <w:t></w:t>
      </w:r>
      <w:r>
        <w:t xml:space="preserve"> Personal hygiene supplies </w:t>
      </w:r>
      <w:r>
        <w:rPr>
          <w:rFonts w:ascii="Wingdings" w:eastAsia="Wingdings" w:hAnsi="Wingdings" w:cs="Wingdings"/>
        </w:rPr>
        <w:t></w:t>
      </w:r>
      <w:r>
        <w:t xml:space="preserve"> Personal identification (driver’s license is OK) </w:t>
      </w:r>
    </w:p>
    <w:p w14:paraId="288633EE" w14:textId="77777777" w:rsidR="00443138" w:rsidRDefault="00846DFA">
      <w:pPr>
        <w:numPr>
          <w:ilvl w:val="0"/>
          <w:numId w:val="1"/>
        </w:numPr>
        <w:ind w:right="99" w:hanging="360"/>
      </w:pPr>
      <w:r>
        <w:t xml:space="preserve">Prescription medication for at least </w:t>
      </w:r>
    </w:p>
    <w:p w14:paraId="3F82F4D2" w14:textId="77777777" w:rsidR="00443138" w:rsidRDefault="00846DFA">
      <w:pPr>
        <w:ind w:left="-15" w:right="689" w:firstLine="360"/>
      </w:pPr>
      <w:r>
        <w:t xml:space="preserve">the length of stay + 2 days </w:t>
      </w:r>
      <w:r>
        <w:rPr>
          <w:rFonts w:ascii="Wingdings" w:eastAsia="Wingdings" w:hAnsi="Wingdings" w:cs="Wingdings"/>
        </w:rPr>
        <w:t></w:t>
      </w:r>
      <w:r>
        <w:t xml:space="preserve"> Sleeping bag and inflatable </w:t>
      </w:r>
    </w:p>
    <w:p w14:paraId="1DF70172" w14:textId="77777777" w:rsidR="00443138" w:rsidRDefault="00846DFA">
      <w:pPr>
        <w:spacing w:after="670" w:line="259" w:lineRule="auto"/>
        <w:ind w:left="113" w:firstLine="0"/>
        <w:jc w:val="center"/>
      </w:pPr>
      <w:r>
        <w:t>mattress, depending on conditions</w:t>
      </w:r>
      <w:r>
        <w:rPr>
          <w:b/>
        </w:rPr>
        <w:t xml:space="preserve"> </w:t>
      </w:r>
    </w:p>
    <w:p w14:paraId="27FF2E22" w14:textId="77777777" w:rsidR="00443138" w:rsidRDefault="00846DFA">
      <w:pPr>
        <w:pStyle w:val="Heading1"/>
        <w:spacing w:after="0"/>
        <w:ind w:left="0"/>
      </w:pPr>
      <w:r>
        <w:t xml:space="preserve">Other items </w:t>
      </w:r>
    </w:p>
    <w:p w14:paraId="03999F47" w14:textId="77777777" w:rsidR="00443138" w:rsidRDefault="00846DFA">
      <w:pPr>
        <w:ind w:left="-15" w:firstLine="360"/>
      </w:pPr>
      <w:r>
        <w:t xml:space="preserve">(depending on field conditions) </w:t>
      </w:r>
      <w:r>
        <w:rPr>
          <w:rFonts w:ascii="Wingdings" w:eastAsia="Wingdings" w:hAnsi="Wingdings" w:cs="Wingdings"/>
        </w:rPr>
        <w:t></w:t>
      </w:r>
      <w:r>
        <w:t xml:space="preserve"> Binoculars (to observe conditions too high or remote to see easily) </w:t>
      </w:r>
    </w:p>
    <w:p w14:paraId="378020DD" w14:textId="77777777" w:rsidR="00443138" w:rsidRDefault="00846DFA">
      <w:pPr>
        <w:numPr>
          <w:ilvl w:val="0"/>
          <w:numId w:val="2"/>
        </w:numPr>
        <w:ind w:right="426"/>
      </w:pPr>
      <w:r>
        <w:t xml:space="preserve">GPS unit w/charger and batteries </w:t>
      </w:r>
      <w:r>
        <w:rPr>
          <w:rFonts w:ascii="Wingdings" w:eastAsia="Wingdings" w:hAnsi="Wingdings" w:cs="Wingdings"/>
        </w:rPr>
        <w:t></w:t>
      </w:r>
      <w:r>
        <w:t xml:space="preserve"> Knee pads </w:t>
      </w:r>
      <w:r>
        <w:rPr>
          <w:rFonts w:ascii="Wingdings" w:eastAsia="Wingdings" w:hAnsi="Wingdings" w:cs="Wingdings"/>
        </w:rPr>
        <w:t></w:t>
      </w:r>
      <w:r>
        <w:t xml:space="preserve"> Magnetic compass </w:t>
      </w:r>
      <w:r>
        <w:rPr>
          <w:rFonts w:ascii="Wingdings" w:eastAsia="Wingdings" w:hAnsi="Wingdings" w:cs="Wingdings"/>
        </w:rPr>
        <w:t></w:t>
      </w:r>
      <w:r>
        <w:t xml:space="preserve"> Reading materials (for after­hours) </w:t>
      </w:r>
      <w:r>
        <w:rPr>
          <w:rFonts w:ascii="Wingdings" w:eastAsia="Wingdings" w:hAnsi="Wingdings" w:cs="Wingdings"/>
        </w:rPr>
        <w:t></w:t>
      </w:r>
      <w:r>
        <w:t xml:space="preserve"> Reflective safety vest </w:t>
      </w:r>
      <w:r>
        <w:rPr>
          <w:rFonts w:ascii="Wingdings" w:eastAsia="Wingdings" w:hAnsi="Wingdings" w:cs="Wingdings"/>
        </w:rPr>
        <w:t></w:t>
      </w:r>
      <w:r>
        <w:t xml:space="preserve"> Shower slippers, if in camp setting </w:t>
      </w:r>
      <w:r>
        <w:rPr>
          <w:rFonts w:ascii="Wingdings" w:eastAsia="Wingdings" w:hAnsi="Wingdings" w:cs="Wingdings"/>
        </w:rPr>
        <w:t></w:t>
      </w:r>
      <w:r>
        <w:t xml:space="preserve"> Small </w:t>
      </w:r>
      <w:proofErr w:type="spellStart"/>
      <w:r>
        <w:t>battery­powered</w:t>
      </w:r>
      <w:proofErr w:type="spellEnd"/>
      <w:r>
        <w:t xml:space="preserve"> radio w/batteries (for after­hours) </w:t>
      </w:r>
    </w:p>
    <w:p w14:paraId="49798F5B" w14:textId="77777777" w:rsidR="00443138" w:rsidRDefault="00846DFA">
      <w:pPr>
        <w:numPr>
          <w:ilvl w:val="0"/>
          <w:numId w:val="2"/>
        </w:numPr>
        <w:ind w:right="426"/>
      </w:pPr>
      <w:r>
        <w:t xml:space="preserve">Swiss army knife or </w:t>
      </w:r>
      <w:proofErr w:type="spellStart"/>
      <w:r>
        <w:t>multi­tool</w:t>
      </w:r>
      <w:proofErr w:type="spellEnd"/>
      <w:r>
        <w:t xml:space="preserve"> </w:t>
      </w:r>
      <w:r>
        <w:rPr>
          <w:rFonts w:ascii="Wingdings" w:eastAsia="Wingdings" w:hAnsi="Wingdings" w:cs="Wingdings"/>
        </w:rPr>
        <w:t></w:t>
      </w:r>
      <w:r>
        <w:t xml:space="preserve"> Tape measure </w:t>
      </w:r>
      <w:r>
        <w:rPr>
          <w:rFonts w:ascii="Wingdings" w:eastAsia="Wingdings" w:hAnsi="Wingdings" w:cs="Wingdings"/>
        </w:rPr>
        <w:t></w:t>
      </w:r>
      <w:r>
        <w:t xml:space="preserve"> Waterproof paper or notebook </w:t>
      </w:r>
      <w:r>
        <w:rPr>
          <w:rFonts w:ascii="Wingdings" w:eastAsia="Wingdings" w:hAnsi="Wingdings" w:cs="Wingdings"/>
        </w:rPr>
        <w:t></w:t>
      </w:r>
      <w:r>
        <w:t xml:space="preserve"> Contact your professional </w:t>
      </w:r>
    </w:p>
    <w:p w14:paraId="577D846D" w14:textId="77777777" w:rsidR="00443138" w:rsidRDefault="00846DFA">
      <w:pPr>
        <w:spacing w:line="268" w:lineRule="auto"/>
        <w:ind w:left="355" w:right="197"/>
        <w:jc w:val="left"/>
      </w:pPr>
      <w:r>
        <w:t>organization to let them know you are available for deployment after you hear about an event.</w:t>
      </w:r>
    </w:p>
    <w:sectPr w:rsidR="00443138">
      <w:type w:val="continuous"/>
      <w:pgSz w:w="12235" w:h="15835"/>
      <w:pgMar w:top="1440" w:right="1440" w:bottom="716" w:left="1440" w:header="720" w:footer="720" w:gutter="0"/>
      <w:cols w:num="2" w:space="720" w:equalWidth="0">
        <w:col w:w="4357" w:space="1003"/>
        <w:col w:w="399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3630B"/>
    <w:multiLevelType w:val="hybridMultilevel"/>
    <w:tmpl w:val="C62E50E8"/>
    <w:lvl w:ilvl="0" w:tplc="270C65B6">
      <w:start w:val="1"/>
      <w:numFmt w:val="bullet"/>
      <w:lvlText w:val="q"/>
      <w:lvlJc w:val="left"/>
      <w:pPr>
        <w:ind w:left="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14F71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A448B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78358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32799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504E4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947B2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92CD4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EEEB2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21973A8"/>
    <w:multiLevelType w:val="hybridMultilevel"/>
    <w:tmpl w:val="A774A28A"/>
    <w:lvl w:ilvl="0" w:tplc="F250A372">
      <w:start w:val="1"/>
      <w:numFmt w:val="bullet"/>
      <w:lvlText w:val="q"/>
      <w:lvlJc w:val="left"/>
      <w:pPr>
        <w:ind w:left="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B0A9D6">
      <w:start w:val="1"/>
      <w:numFmt w:val="bullet"/>
      <w:lvlText w:val="o"/>
      <w:lvlJc w:val="left"/>
      <w:pPr>
        <w:ind w:left="1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5E25F0">
      <w:start w:val="1"/>
      <w:numFmt w:val="bullet"/>
      <w:lvlText w:val="▪"/>
      <w:lvlJc w:val="left"/>
      <w:pPr>
        <w:ind w:left="2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D8E23E">
      <w:start w:val="1"/>
      <w:numFmt w:val="bullet"/>
      <w:lvlText w:val="•"/>
      <w:lvlJc w:val="left"/>
      <w:pPr>
        <w:ind w:left="2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FE2A7A">
      <w:start w:val="1"/>
      <w:numFmt w:val="bullet"/>
      <w:lvlText w:val="o"/>
      <w:lvlJc w:val="left"/>
      <w:pPr>
        <w:ind w:left="3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08D980">
      <w:start w:val="1"/>
      <w:numFmt w:val="bullet"/>
      <w:lvlText w:val="▪"/>
      <w:lvlJc w:val="left"/>
      <w:pPr>
        <w:ind w:left="4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92E062">
      <w:start w:val="1"/>
      <w:numFmt w:val="bullet"/>
      <w:lvlText w:val="•"/>
      <w:lvlJc w:val="left"/>
      <w:pPr>
        <w:ind w:left="4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A0BD90">
      <w:start w:val="1"/>
      <w:numFmt w:val="bullet"/>
      <w:lvlText w:val="o"/>
      <w:lvlJc w:val="left"/>
      <w:pPr>
        <w:ind w:left="56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EC3C1C">
      <w:start w:val="1"/>
      <w:numFmt w:val="bullet"/>
      <w:lvlText w:val="▪"/>
      <w:lvlJc w:val="left"/>
      <w:pPr>
        <w:ind w:left="6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38"/>
    <w:rsid w:val="00443138"/>
    <w:rsid w:val="00846DFA"/>
    <w:rsid w:val="00A7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1114C"/>
  <w15:docId w15:val="{A13A50D9-905B-49F6-BC69-51C30EBE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4" w:line="269" w:lineRule="auto"/>
      <w:ind w:left="10" w:hanging="10"/>
      <w:jc w:val="both"/>
    </w:pPr>
    <w:rPr>
      <w:rFonts w:ascii="Tahoma" w:eastAsia="Tahoma" w:hAnsi="Tahoma" w:cs="Tahoma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27"/>
      <w:ind w:left="148"/>
      <w:outlineLvl w:val="0"/>
    </w:pPr>
    <w:rPr>
      <w:rFonts w:ascii="Tahoma" w:eastAsia="Tahoma" w:hAnsi="Tahoma" w:cs="Tahom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Merced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Gonzalves, David</dc:creator>
  <cp:keywords/>
  <cp:lastModifiedBy>Lauren Herman</cp:lastModifiedBy>
  <cp:revision>3</cp:revision>
  <dcterms:created xsi:type="dcterms:W3CDTF">2016-12-01T18:17:00Z</dcterms:created>
  <dcterms:modified xsi:type="dcterms:W3CDTF">2017-01-19T23:25:00Z</dcterms:modified>
</cp:coreProperties>
</file>